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5614319" wp14:editId="4F57C97B">
            <wp:simplePos x="0" y="0"/>
            <wp:positionH relativeFrom="column">
              <wp:posOffset>2772410</wp:posOffset>
            </wp:positionH>
            <wp:positionV relativeFrom="paragraph">
              <wp:posOffset>-76200</wp:posOffset>
            </wp:positionV>
            <wp:extent cx="395605" cy="624840"/>
            <wp:effectExtent l="0" t="0" r="4445" b="381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" cy="624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</w:p>
    <w:p w:rsid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</w:p>
    <w:p w:rsid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ОТДЕЛ ОБРАЗОВАНИЯ  </w:t>
      </w:r>
    </w:p>
    <w:p w:rsid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АДМИНИСТРАЦИИ ОКТЯБРЬСКОГО   РАЙОНА </w:t>
      </w:r>
    </w:p>
    <w:p w:rsid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РОСТОВСКОЙ ОБЛАСТИ </w:t>
      </w:r>
    </w:p>
    <w:p w:rsid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</w:p>
    <w:p w:rsid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he-IL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>П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bidi="he-IL"/>
        </w:rPr>
        <w:t xml:space="preserve"> Р И К А З</w:t>
      </w:r>
    </w:p>
    <w:p w:rsid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bidi="he-IL"/>
        </w:rPr>
      </w:pPr>
    </w:p>
    <w:p w:rsidR="006214D1" w:rsidRDefault="000602B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  <w:r>
        <w:rPr>
          <w:rFonts w:ascii="Times New Roman" w:eastAsia="Times New Roman" w:hAnsi="Times New Roman" w:cs="Times New Roman"/>
          <w:sz w:val="28"/>
          <w:szCs w:val="28"/>
          <w:lang w:bidi="he-IL"/>
        </w:rPr>
        <w:t>10.01.</w:t>
      </w:r>
      <w:r w:rsidR="006214D1">
        <w:rPr>
          <w:rFonts w:ascii="Times New Roman" w:eastAsia="Times New Roman" w:hAnsi="Times New Roman" w:cs="Times New Roman"/>
          <w:sz w:val="28"/>
          <w:szCs w:val="28"/>
          <w:lang w:bidi="he-IL"/>
        </w:rPr>
        <w:t>201</w:t>
      </w:r>
      <w:r w:rsidR="00D67AFD">
        <w:rPr>
          <w:rFonts w:ascii="Times New Roman" w:eastAsia="Times New Roman" w:hAnsi="Times New Roman" w:cs="Times New Roman"/>
          <w:sz w:val="28"/>
          <w:szCs w:val="28"/>
          <w:lang w:bidi="he-IL"/>
        </w:rPr>
        <w:t>2</w:t>
      </w:r>
      <w:r w:rsidR="00A316BE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</w:t>
      </w:r>
      <w:r w:rsidR="006214D1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       </w:t>
      </w:r>
      <w:bookmarkStart w:id="0" w:name="_GoBack"/>
      <w:bookmarkEnd w:id="0"/>
      <w:r w:rsidR="006214D1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bidi="he-IL"/>
        </w:rPr>
        <w:t>1</w:t>
      </w:r>
      <w:r w:rsidR="006214D1">
        <w:rPr>
          <w:rFonts w:ascii="Times New Roman" w:eastAsia="Times New Roman" w:hAnsi="Times New Roman" w:cs="Times New Roman"/>
          <w:sz w:val="28"/>
          <w:szCs w:val="28"/>
          <w:lang w:bidi="he-IL"/>
        </w:rPr>
        <w:t xml:space="preserve">                         </w:t>
      </w:r>
      <w:proofErr w:type="spellStart"/>
      <w:r w:rsidR="006214D1">
        <w:rPr>
          <w:rFonts w:ascii="Times New Roman" w:eastAsia="Times New Roman" w:hAnsi="Times New Roman" w:cs="Times New Roman"/>
          <w:sz w:val="28"/>
          <w:szCs w:val="28"/>
          <w:lang w:bidi="he-IL"/>
        </w:rPr>
        <w:t>р.п</w:t>
      </w:r>
      <w:proofErr w:type="spellEnd"/>
      <w:r w:rsidR="006214D1">
        <w:rPr>
          <w:rFonts w:ascii="Times New Roman" w:eastAsia="Times New Roman" w:hAnsi="Times New Roman" w:cs="Times New Roman"/>
          <w:sz w:val="28"/>
          <w:szCs w:val="28"/>
          <w:lang w:bidi="he-IL"/>
        </w:rPr>
        <w:t>. Каменоломни</w:t>
      </w:r>
    </w:p>
    <w:p w:rsidR="00B37A96" w:rsidRDefault="00B37A96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he-IL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361"/>
      </w:tblGrid>
      <w:tr w:rsidR="00B37A96" w:rsidTr="00B37A96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B37A96" w:rsidRDefault="00B37A96" w:rsidP="00B37A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плане – графике по подготовке</w:t>
            </w:r>
          </w:p>
          <w:p w:rsidR="00B37A96" w:rsidRDefault="00B37A96" w:rsidP="00B37A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проведению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proofErr w:type="gram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государственной</w:t>
            </w:r>
            <w:proofErr w:type="gramEnd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B37A96" w:rsidRPr="00B37A96" w:rsidRDefault="00B37A96" w:rsidP="00B37A9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(итоговой) аттестации </w:t>
            </w:r>
            <w:proofErr w:type="spell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ков </w:t>
            </w:r>
            <w:proofErr w:type="gram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общеобразовательных</w:t>
            </w:r>
            <w:proofErr w:type="gramEnd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2012 году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6214D1" w:rsidRPr="006214D1" w:rsidRDefault="006214D1" w:rsidP="006214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D1" w:rsidRPr="006214D1" w:rsidRDefault="006214D1" w:rsidP="006214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D1" w:rsidRDefault="006214D1" w:rsidP="0062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4D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приказом министерства общего и профессионального образования Р</w:t>
      </w:r>
      <w:r w:rsidR="00B37A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остовской области от 07.12.2011</w:t>
      </w:r>
      <w:r w:rsidRPr="0062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1017 «Об утверждении плана-графика по подготовке и проведению государственной (итоговой) аттестации выпускников общеобразовательных учреждений Ростовской области в 2012 году»</w:t>
      </w:r>
      <w:r w:rsidR="00B37A9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2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координации действий организаторов и участников единого государственного экзамена, государственного выпускного экзамена и экзаменов, проводимых территориальными экзаменационными комиссиями, а также для организованного и качественного проведения государственной (итоговой) аттестации выпускников 9-х, 11(12)-х классов общеобразовательных учреждений района в 2012 году</w:t>
      </w:r>
    </w:p>
    <w:p w:rsidR="00D67AFD" w:rsidRPr="006214D1" w:rsidRDefault="00D67AFD" w:rsidP="006214D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D1" w:rsidRDefault="006214D1" w:rsidP="006214D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14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6214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 И К А З Ы В А Ю</w:t>
      </w:r>
      <w:r w:rsidRPr="006214D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67AFD" w:rsidRPr="006214D1" w:rsidRDefault="00D67AFD" w:rsidP="006214D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D1" w:rsidRPr="006214D1" w:rsidRDefault="006214D1" w:rsidP="006214D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1.Руководителям общеобразовательных учреждений:</w:t>
      </w:r>
    </w:p>
    <w:p w:rsidR="006214D1" w:rsidRPr="006214D1" w:rsidRDefault="006214D1" w:rsidP="006214D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1.1.Довести до сведения участников образовательного процесса план-график по подготовке и проведению государственной (итоговой) аттестации выпускников общеобразовательных учреждений Ростовской области в 2012 году</w:t>
      </w:r>
      <w:r w:rsidR="00D67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214D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="00B37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 настоящему приказу</w:t>
      </w:r>
      <w:proofErr w:type="gramStart"/>
      <w:r w:rsidR="00D67A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214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6214D1" w:rsidRPr="006214D1" w:rsidRDefault="006214D1" w:rsidP="00D67AF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4D1">
        <w:rPr>
          <w:rFonts w:ascii="Times New Roman" w:eastAsia="Times New Roman" w:hAnsi="Times New Roman" w:cs="Times New Roman"/>
          <w:sz w:val="28"/>
          <w:szCs w:val="28"/>
          <w:lang w:eastAsia="ru-RU"/>
        </w:rPr>
        <w:t>1.2.Использовать данный план-график в практической деятельности при организации и проведении государственной (итоговой) аттестации выпускников общеобразовательных учреждений района.</w:t>
      </w:r>
    </w:p>
    <w:p w:rsidR="006214D1" w:rsidRPr="006214D1" w:rsidRDefault="006214D1" w:rsidP="006214D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2.Контроль исполнения настоящего приказа возложить на заместителя начальника </w:t>
      </w:r>
      <w:r w:rsidR="00D67A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</w:t>
      </w:r>
      <w:r w:rsidRPr="00621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</w:t>
      </w:r>
      <w:proofErr w:type="spellStart"/>
      <w:r w:rsidR="00D67A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Меженскую</w:t>
      </w:r>
      <w:proofErr w:type="spellEnd"/>
      <w:r w:rsidR="00D67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Г.В.</w:t>
      </w:r>
    </w:p>
    <w:p w:rsidR="006214D1" w:rsidRPr="006214D1" w:rsidRDefault="006214D1" w:rsidP="006214D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D1" w:rsidRPr="006214D1" w:rsidRDefault="006214D1" w:rsidP="006214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14D1" w:rsidRDefault="006214D1" w:rsidP="006214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14D1">
        <w:rPr>
          <w:rFonts w:ascii="Times New Roman" w:eastAsia="Times New Roman" w:hAnsi="Times New Roman" w:cs="Times New Roman"/>
          <w:sz w:val="28"/>
          <w:szCs w:val="24"/>
          <w:lang w:eastAsia="ru-RU"/>
        </w:rPr>
        <w:t>Начальник</w:t>
      </w:r>
      <w:r w:rsidR="00D67AF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Отдела образования                                                    </w:t>
      </w:r>
      <w:proofErr w:type="spellStart"/>
      <w:r w:rsidR="00D67AFD">
        <w:rPr>
          <w:rFonts w:ascii="Times New Roman" w:eastAsia="Times New Roman" w:hAnsi="Times New Roman" w:cs="Times New Roman"/>
          <w:sz w:val="28"/>
          <w:szCs w:val="24"/>
          <w:lang w:eastAsia="ru-RU"/>
        </w:rPr>
        <w:t>Табаровец</w:t>
      </w:r>
      <w:proofErr w:type="spellEnd"/>
      <w:r w:rsidR="00D67AF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Е.А.</w:t>
      </w:r>
    </w:p>
    <w:p w:rsidR="00D67AFD" w:rsidRDefault="00D67AFD" w:rsidP="006214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14D1" w:rsidRPr="006214D1" w:rsidRDefault="00D67AFD" w:rsidP="00B37A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67A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Приказ подготовлен специалистом </w:t>
      </w:r>
      <w:proofErr w:type="spellStart"/>
      <w:r w:rsidRPr="00D67AFD">
        <w:rPr>
          <w:rFonts w:ascii="Times New Roman" w:eastAsia="Times New Roman" w:hAnsi="Times New Roman" w:cs="Times New Roman"/>
          <w:sz w:val="20"/>
          <w:szCs w:val="20"/>
          <w:lang w:eastAsia="ru-RU"/>
        </w:rPr>
        <w:t>Орбитан</w:t>
      </w:r>
      <w:proofErr w:type="spellEnd"/>
      <w:r w:rsidRPr="00D67A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А.В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6214D1" w:rsidRP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14D1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</w:t>
      </w:r>
      <w:r w:rsidR="00B37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214D1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</w:t>
      </w:r>
      <w:r w:rsidR="00B37A96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</w:t>
      </w:r>
    </w:p>
    <w:p w:rsidR="006214D1" w:rsidRP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14D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</w:t>
      </w:r>
      <w:r w:rsidRPr="006214D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приказу </w:t>
      </w:r>
    </w:p>
    <w:p w:rsidR="006214D1" w:rsidRP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14D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</w:t>
      </w:r>
      <w:r w:rsidR="00B37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6214D1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</w:t>
      </w:r>
      <w:r w:rsidRPr="006214D1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B37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012 </w:t>
      </w:r>
      <w:r w:rsidRPr="006214D1">
        <w:rPr>
          <w:rFonts w:ascii="Times New Roman" w:eastAsia="Times New Roman" w:hAnsi="Times New Roman" w:cs="Times New Roman"/>
          <w:sz w:val="28"/>
          <w:szCs w:val="24"/>
          <w:lang w:eastAsia="ru-RU"/>
        </w:rPr>
        <w:t>№</w:t>
      </w:r>
      <w:r w:rsidR="00B37A96"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</w:p>
    <w:p w:rsidR="006214D1" w:rsidRP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14D1" w:rsidRPr="006214D1" w:rsidRDefault="006214D1" w:rsidP="006214D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4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- график</w:t>
      </w:r>
    </w:p>
    <w:p w:rsidR="006214D1" w:rsidRP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14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по организации и проведению</w:t>
      </w:r>
    </w:p>
    <w:p w:rsidR="006214D1" w:rsidRP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 w:rsidRPr="006214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государственной (итоговой) аттестации выпускников общеобразовательных учреждений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Pr="006214D1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>2012 году</w:t>
      </w:r>
    </w:p>
    <w:p w:rsidR="006214D1" w:rsidRP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14" w:type="dxa"/>
        <w:jc w:val="center"/>
        <w:tblInd w:w="-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"/>
        <w:gridCol w:w="848"/>
        <w:gridCol w:w="16"/>
        <w:gridCol w:w="5242"/>
        <w:gridCol w:w="95"/>
        <w:gridCol w:w="1606"/>
        <w:gridCol w:w="2221"/>
      </w:tblGrid>
      <w:tr w:rsidR="006214D1" w:rsidRPr="006214D1" w:rsidTr="00B37A96">
        <w:trPr>
          <w:gridBefore w:val="1"/>
          <w:wBefore w:w="86" w:type="dxa"/>
          <w:trHeight w:val="671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353" w:type="dxa"/>
            <w:gridSpan w:val="3"/>
            <w:vAlign w:val="center"/>
          </w:tcPr>
          <w:p w:rsidR="006214D1" w:rsidRPr="006214D1" w:rsidRDefault="006214D1" w:rsidP="006214D1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606" w:type="dxa"/>
            <w:vAlign w:val="center"/>
          </w:tcPr>
          <w:p w:rsidR="006214D1" w:rsidRPr="006214D1" w:rsidRDefault="006214D1" w:rsidP="006214D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24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24"/>
                <w:lang w:eastAsia="ru-RU"/>
              </w:rPr>
              <w:t>Сроки</w:t>
            </w:r>
          </w:p>
        </w:tc>
        <w:tc>
          <w:tcPr>
            <w:tcW w:w="2221" w:type="dxa"/>
            <w:vAlign w:val="center"/>
          </w:tcPr>
          <w:p w:rsidR="006214D1" w:rsidRPr="006214D1" w:rsidRDefault="006214D1" w:rsidP="006214D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24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bCs/>
                <w:i/>
                <w:sz w:val="32"/>
                <w:szCs w:val="24"/>
                <w:lang w:eastAsia="ru-RU"/>
              </w:rPr>
              <w:t>Ответственные</w:t>
            </w:r>
          </w:p>
        </w:tc>
      </w:tr>
      <w:tr w:rsidR="006214D1" w:rsidRPr="006214D1" w:rsidTr="00B37A96">
        <w:trPr>
          <w:gridBefore w:val="1"/>
          <w:wBefore w:w="86" w:type="dxa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180" w:type="dxa"/>
            <w:gridSpan w:val="5"/>
          </w:tcPr>
          <w:p w:rsidR="006214D1" w:rsidRPr="006214D1" w:rsidRDefault="006214D1" w:rsidP="006214D1">
            <w:pPr>
              <w:spacing w:after="0" w:line="240" w:lineRule="auto"/>
              <w:ind w:left="28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Нормативно-правовое, инструктивное обеспечение</w:t>
            </w:r>
          </w:p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gridBefore w:val="1"/>
          <w:wBefore w:w="86" w:type="dxa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внесение изменений в региональную нормативную правовую и инструктивную базу проведения государственной (итоговой) аттестации в 2012 году (по мере необходимости).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firstLine="7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</w:t>
            </w:r>
          </w:p>
        </w:tc>
      </w:tr>
      <w:tr w:rsidR="006214D1" w:rsidRPr="006214D1" w:rsidTr="00B37A96">
        <w:trPr>
          <w:gridBefore w:val="1"/>
          <w:wBefore w:w="86" w:type="dxa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firstLine="7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предложений о составе Государственной экзаменационной комиссии Ростовской области</w:t>
            </w:r>
            <w:r w:rsidRPr="006214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для проведения единого государственного экзамена (далее - ЕГЭ) в 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2012</w:t>
            </w:r>
            <w:r w:rsidRPr="006214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году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06" w:type="dxa"/>
          </w:tcPr>
          <w:p w:rsidR="006214D1" w:rsidRPr="006214D1" w:rsidRDefault="006214D1" w:rsidP="006214D1">
            <w:pPr>
              <w:tabs>
                <w:tab w:val="left" w:pos="972"/>
              </w:tabs>
              <w:spacing w:after="0" w:line="240" w:lineRule="auto"/>
              <w:ind w:left="-108" w:right="-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72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</w:t>
            </w:r>
          </w:p>
        </w:tc>
      </w:tr>
      <w:tr w:rsidR="006214D1" w:rsidRPr="006214D1" w:rsidTr="00B37A96">
        <w:trPr>
          <w:gridBefore w:val="1"/>
          <w:wBefore w:w="86" w:type="dxa"/>
          <w:trHeight w:val="267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проектов приказов </w:t>
            </w:r>
            <w:proofErr w:type="spell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минобразования</w:t>
            </w:r>
            <w:proofErr w:type="spellEnd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Ростовской области:</w:t>
            </w:r>
          </w:p>
          <w:p w:rsidR="006214D1" w:rsidRPr="006214D1" w:rsidRDefault="006214D1" w:rsidP="006214D1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состава Государственной экзаменационной комиссии Ростовской области для проведения единого государственного экзамена в 2012 году;</w:t>
            </w:r>
          </w:p>
          <w:p w:rsidR="006214D1" w:rsidRPr="006214D1" w:rsidRDefault="006214D1" w:rsidP="006214D1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председателей областных предметных комиссий (подкомиссий) по общеобразовательным предметам при проведении ЕГЭ в 2012 году;</w:t>
            </w:r>
          </w:p>
          <w:p w:rsidR="006214D1" w:rsidRPr="006214D1" w:rsidRDefault="006214D1" w:rsidP="006214D1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персональных составов областных предметных комиссий (подкомиссий) по общеобразовательным предметам при проведении ЕГЭ в 2012 году;</w:t>
            </w:r>
          </w:p>
          <w:p w:rsidR="006214D1" w:rsidRPr="006214D1" w:rsidRDefault="006214D1" w:rsidP="006214D1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списка лиц, 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допущенных к экзаменационным материалам государственной (итоговой) аттестации в 2012 году;</w:t>
            </w:r>
          </w:p>
          <w:p w:rsidR="006214D1" w:rsidRPr="006214D1" w:rsidRDefault="006214D1" w:rsidP="006214D1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персонального состава областной конфликтной комиссии Ростовской области при проведении ЕГЭ в 2012 году;</w:t>
            </w:r>
          </w:p>
          <w:p w:rsidR="006214D1" w:rsidRPr="006214D1" w:rsidRDefault="006214D1" w:rsidP="006214D1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сроков проведения государственной (итоговой) аттестации обучающихся, освоивших образовательные программы основного общего и среднего (полного) общего образования в форме ГВЭ, в Ростовской области в 2012 году;</w:t>
            </w:r>
          </w:p>
          <w:p w:rsidR="006214D1" w:rsidRPr="006214D1" w:rsidRDefault="006214D1" w:rsidP="006214D1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формировании ППЭ в досрочный, основной и дополнительный периоды проведения ЕГЭ в 2012 году;</w:t>
            </w:r>
          </w:p>
          <w:p w:rsidR="006214D1" w:rsidRPr="006214D1" w:rsidRDefault="006214D1" w:rsidP="006214D1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персонального состава организаторов (временных коллективов) при проведении ЕГЭ по общеобразовательным предметам в ППЭ в 2012 году;</w:t>
            </w:r>
          </w:p>
          <w:p w:rsidR="006214D1" w:rsidRPr="006214D1" w:rsidRDefault="006214D1" w:rsidP="006214D1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аккредитации общественных наблюдателей при  проведении государственной (итоговой) аттестации обучающихся, освоивших образовательные программы основного общего образования или среднего (полного) общего образования, в Ростовской области в 2012 году и др.</w:t>
            </w:r>
          </w:p>
          <w:p w:rsidR="006214D1" w:rsidRPr="006214D1" w:rsidRDefault="006214D1" w:rsidP="006214D1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январь-</w:t>
            </w:r>
          </w:p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Государствен</w:t>
            </w:r>
            <w:proofErr w:type="spellEnd"/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ная</w:t>
            </w:r>
            <w:proofErr w:type="spell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экзаменацион</w:t>
            </w:r>
            <w:proofErr w:type="spellEnd"/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ная</w:t>
            </w:r>
            <w:proofErr w:type="spell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комиссия (далее - ГЭК)</w:t>
            </w:r>
          </w:p>
        </w:tc>
      </w:tr>
      <w:tr w:rsidR="006214D1" w:rsidRPr="006214D1" w:rsidTr="00B37A96">
        <w:trPr>
          <w:gridBefore w:val="1"/>
          <w:wBefore w:w="86" w:type="dxa"/>
          <w:cantSplit/>
          <w:trHeight w:val="230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9180" w:type="dxa"/>
            <w:gridSpan w:val="5"/>
          </w:tcPr>
          <w:p w:rsidR="006214D1" w:rsidRPr="006214D1" w:rsidRDefault="006214D1" w:rsidP="006214D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  <w:t xml:space="preserve">Мероприятия по организации и проведению </w:t>
            </w:r>
          </w:p>
          <w:p w:rsidR="006214D1" w:rsidRPr="006214D1" w:rsidRDefault="006214D1" w:rsidP="006214D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  <w:t xml:space="preserve">государственной (итоговой) аттестации выпускников </w:t>
            </w:r>
          </w:p>
          <w:p w:rsidR="006214D1" w:rsidRPr="006214D1" w:rsidRDefault="006214D1" w:rsidP="006214D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  <w:t>общеобразовательных учреждений Ростовской области в 2012 году</w:t>
            </w:r>
          </w:p>
        </w:tc>
      </w:tr>
      <w:tr w:rsidR="006214D1" w:rsidRPr="006214D1" w:rsidTr="00B37A96">
        <w:trPr>
          <w:gridBefore w:val="1"/>
          <w:wBefore w:w="86" w:type="dxa"/>
          <w:cantSplit/>
          <w:trHeight w:val="5802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взаимодействия с федеральными структурами, обеспечивающими проведение государственной (итоговой) аттестации. </w:t>
            </w:r>
          </w:p>
        </w:tc>
        <w:tc>
          <w:tcPr>
            <w:tcW w:w="1606" w:type="dxa"/>
          </w:tcPr>
          <w:p w:rsidR="006214D1" w:rsidRPr="006214D1" w:rsidRDefault="006214D1" w:rsidP="006214D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</w:t>
            </w:r>
            <w:proofErr w:type="spellEnd"/>
          </w:p>
          <w:p w:rsidR="006214D1" w:rsidRPr="006214D1" w:rsidRDefault="006214D1" w:rsidP="00621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ное</w:t>
            </w:r>
            <w:proofErr w:type="spellEnd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бюджетное учреждение Ростовской области «Ростовский областной центр обработки  информации в сфере образования» (далее – ГБУ РО «РОЦОИСО»)</w:t>
            </w:r>
          </w:p>
        </w:tc>
      </w:tr>
      <w:tr w:rsidR="006214D1" w:rsidRPr="006214D1" w:rsidTr="00B37A96">
        <w:trPr>
          <w:gridBefore w:val="1"/>
          <w:wBefore w:w="86" w:type="dxa"/>
          <w:cantSplit/>
          <w:trHeight w:val="20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по организационно – технологическому обеспечению проведения государственной (итоговой) аттестации, в том числе </w:t>
            </w:r>
            <w:r w:rsidRPr="006214D1"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  <w:t>для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лиц с ограниченными возможностями здоровья.</w:t>
            </w:r>
          </w:p>
        </w:tc>
        <w:tc>
          <w:tcPr>
            <w:tcW w:w="1606" w:type="dxa"/>
          </w:tcPr>
          <w:p w:rsidR="006214D1" w:rsidRPr="006214D1" w:rsidRDefault="006214D1" w:rsidP="006214D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  <w:t xml:space="preserve">Ростовской области, </w:t>
            </w:r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  <w:t>МОУО,</w:t>
            </w:r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  <w:t>пункты первичной обработки информации (далее – ППОИ),</w:t>
            </w:r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color w:val="000000"/>
                <w:sz w:val="28"/>
                <w:szCs w:val="28"/>
                <w:lang w:eastAsia="ru-RU"/>
              </w:rPr>
              <w:t>ГБУ РО «РОЦОИСО»</w:t>
            </w:r>
          </w:p>
        </w:tc>
      </w:tr>
      <w:tr w:rsidR="006214D1" w:rsidRPr="006214D1" w:rsidTr="00B37A96">
        <w:trPr>
          <w:gridBefore w:val="1"/>
          <w:wBefore w:w="86" w:type="dxa"/>
          <w:cantSplit/>
          <w:trHeight w:val="1125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Мероприятия по определению транспортных схем доставки экзаменационных материалов при проведении государственной (итоговой) аттестации в форме ЕГЭ.</w:t>
            </w:r>
          </w:p>
          <w:p w:rsidR="006214D1" w:rsidRPr="006214D1" w:rsidRDefault="006214D1" w:rsidP="006214D1">
            <w:pPr>
              <w:tabs>
                <w:tab w:val="num" w:pos="1440"/>
              </w:tabs>
              <w:spacing w:after="0" w:line="240" w:lineRule="auto"/>
              <w:ind w:left="612"/>
              <w:jc w:val="both"/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6214D1" w:rsidRPr="006214D1" w:rsidRDefault="006214D1" w:rsidP="006214D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МОУО,</w:t>
            </w:r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ГБУ РО «РОЦОИСО»</w:t>
            </w:r>
          </w:p>
        </w:tc>
      </w:tr>
      <w:tr w:rsidR="006214D1" w:rsidRPr="006214D1" w:rsidTr="00B37A96">
        <w:trPr>
          <w:gridBefore w:val="1"/>
          <w:wBefore w:w="86" w:type="dxa"/>
          <w:cantSplit/>
          <w:trHeight w:val="20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34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  <w:lastRenderedPageBreak/>
              <w:t>2.4.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Мероприятия по обеспечению взаимодействия с региональными органами исполнительной власти и службами по вопросам организации и проведения государственной (итоговой) аттестации выпускников общеобразовательных учреждений области в 2012 году:</w:t>
            </w:r>
          </w:p>
          <w:p w:rsidR="006214D1" w:rsidRPr="006214D1" w:rsidRDefault="006214D1" w:rsidP="006214D1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главным  управлением  внутренних дел по Ростовской области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214D1" w:rsidRPr="006214D1" w:rsidRDefault="006214D1" w:rsidP="006214D1">
            <w:pPr>
              <w:numPr>
                <w:ilvl w:val="0"/>
                <w:numId w:val="19"/>
              </w:num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министерством здравоохранения Ростовской 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области;</w:t>
            </w:r>
          </w:p>
          <w:p w:rsidR="006214D1" w:rsidRPr="006214D1" w:rsidRDefault="006214D1" w:rsidP="006214D1">
            <w:pPr>
              <w:numPr>
                <w:ilvl w:val="0"/>
                <w:numId w:val="19"/>
              </w:num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главным управлением </w:t>
            </w:r>
            <w:r w:rsidRPr="006214D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МЧС</w:t>
            </w:r>
            <w:r w:rsidRPr="006214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России по Ростовской области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6214D1" w:rsidRPr="006214D1" w:rsidRDefault="006214D1" w:rsidP="006214D1">
            <w:pPr>
              <w:numPr>
                <w:ilvl w:val="0"/>
                <w:numId w:val="19"/>
              </w:num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министерством транспорта Ростовской области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;</w:t>
            </w:r>
          </w:p>
          <w:p w:rsidR="006214D1" w:rsidRPr="006214D1" w:rsidRDefault="006214D1" w:rsidP="006214D1">
            <w:pPr>
              <w:numPr>
                <w:ilvl w:val="0"/>
                <w:numId w:val="19"/>
              </w:num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министерством промышленности и энергетики;</w:t>
            </w:r>
          </w:p>
          <w:tbl>
            <w:tblPr>
              <w:tblpPr w:leftFromText="45" w:rightFromText="45" w:vertAnchor="text"/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37"/>
            </w:tblGrid>
            <w:tr w:rsidR="006214D1" w:rsidRPr="006214D1" w:rsidTr="001D611A">
              <w:trPr>
                <w:tblCellSpacing w:w="0" w:type="dxa"/>
              </w:trPr>
              <w:tc>
                <w:tcPr>
                  <w:tcW w:w="6783" w:type="dxa"/>
                  <w:tcMar>
                    <w:top w:w="60" w:type="dxa"/>
                    <w:left w:w="150" w:type="dxa"/>
                    <w:bottom w:w="60" w:type="dxa"/>
                    <w:right w:w="150" w:type="dxa"/>
                  </w:tcMar>
                  <w:vAlign w:val="center"/>
                </w:tcPr>
                <w:p w:rsidR="006214D1" w:rsidRPr="006214D1" w:rsidRDefault="006214D1" w:rsidP="006214D1">
                  <w:pPr>
                    <w:numPr>
                      <w:ilvl w:val="0"/>
                      <w:numId w:val="19"/>
                    </w:numPr>
                    <w:tabs>
                      <w:tab w:val="num" w:pos="559"/>
                    </w:tabs>
                    <w:spacing w:after="0" w:line="240" w:lineRule="auto"/>
                    <w:ind w:left="559"/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</w:pPr>
                  <w:r w:rsidRPr="006214D1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военным комиссариатом Ростовской области.</w:t>
                  </w:r>
                </w:p>
              </w:tc>
            </w:tr>
          </w:tbl>
          <w:p w:rsidR="006214D1" w:rsidRPr="006214D1" w:rsidRDefault="006214D1" w:rsidP="006214D1">
            <w:pPr>
              <w:tabs>
                <w:tab w:val="left" w:pos="-1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6214D1" w:rsidRPr="006214D1" w:rsidRDefault="006214D1" w:rsidP="006214D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  <w:p w:rsidR="006214D1" w:rsidRPr="006214D1" w:rsidRDefault="006214D1" w:rsidP="006214D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Ростовской области </w:t>
            </w:r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gridBefore w:val="1"/>
          <w:wBefore w:w="86" w:type="dxa"/>
          <w:cantSplit/>
          <w:trHeight w:val="20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2.5.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Мероприятия по размещению на портале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области нормативных правовых и инструктивно – методических документов по вопросам организации и проведения государственной (итоговой) аттестации выпускников общеобразовательных учреждений области.</w:t>
            </w:r>
          </w:p>
        </w:tc>
        <w:tc>
          <w:tcPr>
            <w:tcW w:w="1606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РО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«РОЦОИСО», МОУО</w:t>
            </w:r>
          </w:p>
        </w:tc>
      </w:tr>
      <w:tr w:rsidR="006214D1" w:rsidRPr="006214D1" w:rsidTr="00B37A96">
        <w:trPr>
          <w:gridBefore w:val="1"/>
          <w:wBefore w:w="86" w:type="dxa"/>
          <w:cantSplit/>
          <w:trHeight w:val="20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Оформление заявки на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КИМы</w:t>
            </w:r>
            <w:proofErr w:type="spell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для проведения ЕГЭ и новой формы ГИА-9 в 2012 году (в соответствии с письмом ФГБУ «Федеральный центр тестирования»).</w:t>
            </w:r>
          </w:p>
        </w:tc>
        <w:tc>
          <w:tcPr>
            <w:tcW w:w="1606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март,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6214D1" w:rsidRPr="006214D1" w:rsidRDefault="006214D1" w:rsidP="006214D1">
            <w:pPr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РО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«РОЦОИСО»</w:t>
            </w:r>
          </w:p>
        </w:tc>
      </w:tr>
      <w:tr w:rsidR="006214D1" w:rsidRPr="006214D1" w:rsidTr="00B37A96">
        <w:trPr>
          <w:gridBefore w:val="1"/>
          <w:wBefore w:w="86" w:type="dxa"/>
          <w:cantSplit/>
          <w:trHeight w:val="20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lastRenderedPageBreak/>
              <w:t>2.7.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Получение из Федерального центра тестирования экзаменационных материалов для проведения:</w:t>
            </w:r>
          </w:p>
          <w:p w:rsidR="006214D1" w:rsidRPr="006214D1" w:rsidRDefault="006214D1" w:rsidP="006214D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государственного выпускного экзамена;</w:t>
            </w:r>
          </w:p>
          <w:p w:rsidR="006214D1" w:rsidRPr="006214D1" w:rsidRDefault="006214D1" w:rsidP="006214D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единого государственного экзамена;</w:t>
            </w:r>
          </w:p>
          <w:p w:rsidR="006214D1" w:rsidRPr="006214D1" w:rsidRDefault="006214D1" w:rsidP="006214D1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новой формы ГИА-9.</w:t>
            </w:r>
          </w:p>
        </w:tc>
        <w:tc>
          <w:tcPr>
            <w:tcW w:w="1606" w:type="dxa"/>
          </w:tcPr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ГБУ РО «РОЦОИСО»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gridBefore w:val="1"/>
          <w:wBefore w:w="86" w:type="dxa"/>
          <w:cantSplit/>
          <w:trHeight w:val="20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Мероприятия по проведению досрочного, основного, дополнительного этапов проведения государственной (итоговой) аттестации выпускников</w:t>
            </w:r>
            <w:r w:rsidRPr="006214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общеобразовательных учреждений области в 2012 году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в форме ЕГЭ, а также ГВЭ, государственной (итоговой) аттестации обучающихся, освоивших образовательные программы основного общего образования (в соответствии с приказом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Рособрнадзора</w:t>
            </w:r>
            <w:proofErr w:type="spell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).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ГЭК,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МОУО,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РО «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РОЦОИСО»</w:t>
            </w:r>
          </w:p>
        </w:tc>
      </w:tr>
      <w:tr w:rsidR="006214D1" w:rsidRPr="006214D1" w:rsidTr="00B37A96">
        <w:trPr>
          <w:gridBefore w:val="1"/>
          <w:wBefore w:w="86" w:type="dxa"/>
          <w:cantSplit/>
          <w:trHeight w:val="20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2.9.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Мероприятия по проведению вступительных испытаний в образовательные учреждения среднего профессионального и высшего профессионального образования, расположенные на территории области.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ГЭК,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ГБУ РО «РОЦОИСО»,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учреждения высшего профессионального образования (далее – ВПО),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учреждения среднего профессионального образования (далее – СПО)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gridBefore w:val="1"/>
          <w:wBefore w:w="86" w:type="dxa"/>
          <w:cantSplit/>
          <w:trHeight w:val="4945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lastRenderedPageBreak/>
              <w:t>2.10.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Мероприятия по организации работы структур, обеспечивающих организацию и проведение ЕГЭ:</w:t>
            </w:r>
          </w:p>
          <w:p w:rsidR="006214D1" w:rsidRPr="006214D1" w:rsidRDefault="006214D1" w:rsidP="006214D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ГЭК;</w:t>
            </w:r>
          </w:p>
          <w:p w:rsidR="006214D1" w:rsidRPr="006214D1" w:rsidRDefault="006214D1" w:rsidP="006214D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уполномоченные представители ГЭК;</w:t>
            </w:r>
          </w:p>
          <w:p w:rsidR="006214D1" w:rsidRPr="006214D1" w:rsidRDefault="006214D1" w:rsidP="006214D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областные предметные комиссии;</w:t>
            </w:r>
          </w:p>
          <w:p w:rsidR="006214D1" w:rsidRPr="006214D1" w:rsidRDefault="006214D1" w:rsidP="006214D1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областная конфликтная комиссия.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январь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РО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«РОЦОИСО», МОУО,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ВПО,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СПО</w:t>
            </w:r>
          </w:p>
        </w:tc>
      </w:tr>
      <w:tr w:rsidR="006214D1" w:rsidRPr="006214D1" w:rsidTr="00B37A96">
        <w:trPr>
          <w:gridBefore w:val="1"/>
          <w:wBefore w:w="86" w:type="dxa"/>
          <w:cantSplit/>
          <w:trHeight w:val="665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2.11.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Мероприятия по работе структур, обеспечивающих организацию и технологическое сопровождение ЕГЭ.</w:t>
            </w:r>
          </w:p>
          <w:p w:rsidR="006214D1" w:rsidRPr="006214D1" w:rsidRDefault="006214D1" w:rsidP="006214D1">
            <w:p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МОУО,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ГБУ РО «РОЦОИСО»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gridBefore w:val="1"/>
          <w:wBefore w:w="86" w:type="dxa"/>
          <w:cantSplit/>
          <w:trHeight w:val="665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2.12.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Мероприятия по организации:</w:t>
            </w:r>
          </w:p>
          <w:p w:rsidR="006214D1" w:rsidRPr="006214D1" w:rsidRDefault="006214D1" w:rsidP="006214D1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оформления свидетельств о результатах ЕГЭ; </w:t>
            </w:r>
          </w:p>
          <w:p w:rsidR="006214D1" w:rsidRPr="006214D1" w:rsidRDefault="006214D1" w:rsidP="006214D1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выдачи свидетельств о результатах ЕГЭ  участникам ЕГЭ;</w:t>
            </w:r>
          </w:p>
          <w:p w:rsidR="006214D1" w:rsidRPr="006214D1" w:rsidRDefault="006214D1" w:rsidP="006214D1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оформления справки о результатах государственной (итоговой) аттестации с участием ТЭК.</w:t>
            </w:r>
          </w:p>
        </w:tc>
        <w:tc>
          <w:tcPr>
            <w:tcW w:w="1606" w:type="dxa"/>
          </w:tcPr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РО «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РОЦОИСО», МОУО,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ОУ</w:t>
            </w:r>
          </w:p>
        </w:tc>
      </w:tr>
      <w:tr w:rsidR="006214D1" w:rsidRPr="006214D1" w:rsidTr="00B37A96">
        <w:trPr>
          <w:gridBefore w:val="1"/>
          <w:wBefore w:w="86" w:type="dxa"/>
          <w:cantSplit/>
          <w:trHeight w:val="20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2.13.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по обеспечению информационной безопасности </w:t>
            </w: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при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:</w:t>
            </w:r>
          </w:p>
          <w:p w:rsidR="006214D1" w:rsidRPr="006214D1" w:rsidRDefault="006214D1" w:rsidP="006214D1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хранении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экзаменационных материалов;</w:t>
            </w:r>
          </w:p>
          <w:p w:rsidR="006214D1" w:rsidRPr="006214D1" w:rsidRDefault="006214D1" w:rsidP="006214D1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передаче экзаменационных материалов;</w:t>
            </w:r>
          </w:p>
          <w:p w:rsidR="006214D1" w:rsidRPr="006214D1" w:rsidRDefault="006214D1" w:rsidP="006214D1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проведении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государственной (итоговой) аттестации выпускников общеобразовательных учреждений области.</w:t>
            </w:r>
          </w:p>
        </w:tc>
        <w:tc>
          <w:tcPr>
            <w:tcW w:w="1606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МОУО,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РО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«РОЦОИСО»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gridBefore w:val="1"/>
          <w:wBefore w:w="86" w:type="dxa"/>
          <w:cantSplit/>
          <w:trHeight w:val="1692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2.14.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Мероприятия по привлечению совершеннолетних дееспособных граждан РФ в качестве общественных наблюдателей при проведении 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государственной (итоговой) аттестации выпускников общеобразовательных учреждений области.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ГБУ РО «РОЦОИСО»,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МОУО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gridBefore w:val="1"/>
          <w:wBefore w:w="86" w:type="dxa"/>
          <w:cantSplit/>
          <w:trHeight w:val="1692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2.15.</w:t>
            </w:r>
          </w:p>
        </w:tc>
        <w:tc>
          <w:tcPr>
            <w:tcW w:w="5353" w:type="dxa"/>
            <w:gridSpan w:val="3"/>
          </w:tcPr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 по оформлению сведений о местах регистрации на сдачу ЕГЭ в 2012 году и размещению в СМИ, осуществляющих публикацию нормативных правовых актов правительства Ростовской области.</w:t>
            </w:r>
          </w:p>
        </w:tc>
        <w:tc>
          <w:tcPr>
            <w:tcW w:w="1606" w:type="dxa"/>
          </w:tcPr>
          <w:p w:rsidR="006214D1" w:rsidRPr="006214D1" w:rsidRDefault="006214D1" w:rsidP="006214D1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МОУО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left" w:pos="708"/>
              </w:tabs>
              <w:spacing w:before="40"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gridBefore w:val="1"/>
          <w:wBefore w:w="86" w:type="dxa"/>
          <w:cantSplit/>
          <w:trHeight w:val="597"/>
          <w:jc w:val="center"/>
        </w:trPr>
        <w:tc>
          <w:tcPr>
            <w:tcW w:w="848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9180" w:type="dxa"/>
            <w:gridSpan w:val="5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  <w:t>Работы по формированию и ведению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  <w:t xml:space="preserve">региональной информационной системы </w:t>
            </w:r>
          </w:p>
        </w:tc>
      </w:tr>
      <w:tr w:rsidR="006214D1" w:rsidRPr="006214D1" w:rsidTr="00B37A96">
        <w:trPr>
          <w:cantSplit/>
          <w:trHeight w:val="1421"/>
          <w:jc w:val="center"/>
        </w:trPr>
        <w:tc>
          <w:tcPr>
            <w:tcW w:w="950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5242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Формирование и ведение региональной базы данных об участниках ЕГЭ, включающих показатели </w:t>
            </w: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об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: </w:t>
            </w:r>
          </w:p>
          <w:p w:rsidR="006214D1" w:rsidRPr="006214D1" w:rsidRDefault="006214D1" w:rsidP="006214D1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административно-территориальных </w:t>
            </w: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единицах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области;</w:t>
            </w:r>
          </w:p>
          <w:p w:rsidR="006214D1" w:rsidRPr="006214D1" w:rsidRDefault="006214D1" w:rsidP="006214D1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органах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, осуществляющих управление в сфере образования;</w:t>
            </w:r>
          </w:p>
          <w:p w:rsidR="006214D1" w:rsidRPr="006214D1" w:rsidRDefault="006214D1" w:rsidP="006214D1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pacing w:val="-8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pacing w:val="-8"/>
                <w:sz w:val="28"/>
                <w:szCs w:val="28"/>
                <w:lang w:eastAsia="ru-RU"/>
              </w:rPr>
              <w:t xml:space="preserve">учреждениях начального </w:t>
            </w:r>
            <w:proofErr w:type="spellStart"/>
            <w:r w:rsidRPr="006214D1">
              <w:rPr>
                <w:rFonts w:ascii="Times New Roman" w:eastAsia="Times New Roman" w:hAnsi="Times New Roman" w:cs="Arial"/>
                <w:spacing w:val="-8"/>
                <w:sz w:val="28"/>
                <w:szCs w:val="28"/>
                <w:lang w:eastAsia="ru-RU"/>
              </w:rPr>
              <w:t>профессионального</w:t>
            </w:r>
            <w:proofErr w:type="gramStart"/>
            <w:r w:rsidRPr="006214D1">
              <w:rPr>
                <w:rFonts w:ascii="Times New Roman" w:eastAsia="Times New Roman" w:hAnsi="Times New Roman" w:cs="Arial"/>
                <w:spacing w:val="-8"/>
                <w:sz w:val="28"/>
                <w:szCs w:val="28"/>
                <w:lang w:eastAsia="ru-RU"/>
              </w:rPr>
              <w:t>,с</w:t>
            </w:r>
            <w:proofErr w:type="gramEnd"/>
            <w:r w:rsidRPr="006214D1">
              <w:rPr>
                <w:rFonts w:ascii="Times New Roman" w:eastAsia="Times New Roman" w:hAnsi="Times New Roman" w:cs="Arial"/>
                <w:spacing w:val="-8"/>
                <w:sz w:val="28"/>
                <w:szCs w:val="28"/>
                <w:lang w:eastAsia="ru-RU"/>
              </w:rPr>
              <w:t>реднего</w:t>
            </w:r>
            <w:proofErr w:type="spellEnd"/>
            <w:r w:rsidRPr="006214D1">
              <w:rPr>
                <w:rFonts w:ascii="Times New Roman" w:eastAsia="Times New Roman" w:hAnsi="Times New Roman" w:cs="Arial"/>
                <w:spacing w:val="-8"/>
                <w:sz w:val="28"/>
                <w:szCs w:val="28"/>
                <w:lang w:eastAsia="ru-RU"/>
              </w:rPr>
              <w:t xml:space="preserve"> профессионального, высшего профессионального образования;</w:t>
            </w:r>
          </w:p>
          <w:p w:rsidR="006214D1" w:rsidRPr="006214D1" w:rsidRDefault="006214D1" w:rsidP="006214D1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общеобразовательных </w:t>
            </w: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учреждениях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;</w:t>
            </w:r>
          </w:p>
          <w:p w:rsidR="006214D1" w:rsidRPr="006214D1" w:rsidRDefault="006214D1" w:rsidP="006214D1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выпускниках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общеобразовательных учреждений;</w:t>
            </w:r>
          </w:p>
          <w:p w:rsidR="006214D1" w:rsidRPr="006214D1" w:rsidRDefault="006214D1" w:rsidP="006214D1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пунктах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первичной обработки информации;</w:t>
            </w:r>
          </w:p>
          <w:p w:rsidR="006214D1" w:rsidRPr="006214D1" w:rsidRDefault="006214D1" w:rsidP="006214D1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пунктах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проведения ЕГЭ, в том числе аудиторный фонд;</w:t>
            </w:r>
          </w:p>
          <w:p w:rsidR="006214D1" w:rsidRPr="006214D1" w:rsidRDefault="006214D1" w:rsidP="006214D1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членах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областных предметных комиссий;</w:t>
            </w:r>
          </w:p>
          <w:p w:rsidR="006214D1" w:rsidRPr="006214D1" w:rsidRDefault="006214D1" w:rsidP="006214D1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работниках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ППЭ (руководители, организаторы, ассистенты, уполномоченные представители ГЭК);</w:t>
            </w:r>
          </w:p>
          <w:p w:rsidR="006214D1" w:rsidRPr="006214D1" w:rsidRDefault="006214D1" w:rsidP="006214D1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общественных </w:t>
            </w: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наблюдателях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и др.</w:t>
            </w:r>
          </w:p>
        </w:tc>
        <w:tc>
          <w:tcPr>
            <w:tcW w:w="1701" w:type="dxa"/>
            <w:gridSpan w:val="2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декабрь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МОУО,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ППОИ,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ВПО,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СПО,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РО «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РОЦОИСО»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cantSplit/>
          <w:trHeight w:val="20"/>
          <w:jc w:val="center"/>
        </w:trPr>
        <w:tc>
          <w:tcPr>
            <w:tcW w:w="950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b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164" w:type="dxa"/>
            <w:gridSpan w:val="4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 по организации подготовки, переподготовки и</w:t>
            </w:r>
          </w:p>
          <w:p w:rsidR="006214D1" w:rsidRPr="006214D1" w:rsidRDefault="006214D1" w:rsidP="006214D1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повышению квалификации организаторов государственной (итоговой) аттестации выпускников общеобразовательных учреждений Ростовской области</w:t>
            </w:r>
          </w:p>
        </w:tc>
      </w:tr>
      <w:tr w:rsidR="006214D1" w:rsidRPr="006214D1" w:rsidTr="00B37A96">
        <w:trPr>
          <w:cantSplit/>
          <w:trHeight w:val="734"/>
          <w:jc w:val="center"/>
        </w:trPr>
        <w:tc>
          <w:tcPr>
            <w:tcW w:w="950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5242" w:type="dxa"/>
          </w:tcPr>
          <w:p w:rsidR="006214D1" w:rsidRPr="006214D1" w:rsidRDefault="006214D1" w:rsidP="006214D1">
            <w:pPr>
              <w:tabs>
                <w:tab w:val="num" w:pos="-1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организаторов ЕГЭ, экспертов по проверке  заданий (область «С»), системных администраторов (ГБУ РО 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РОЦОИСО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в федеральных, межрегиональных, региональных совещаниях, семинарах по вопросам организации и проведения ЕГЭ. </w:t>
            </w:r>
          </w:p>
        </w:tc>
        <w:tc>
          <w:tcPr>
            <w:tcW w:w="1701" w:type="dxa"/>
            <w:gridSpan w:val="2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ноябрь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ГБУ РО «РОЦОИСО»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cantSplit/>
          <w:trHeight w:val="20"/>
          <w:jc w:val="center"/>
        </w:trPr>
        <w:tc>
          <w:tcPr>
            <w:tcW w:w="950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lastRenderedPageBreak/>
              <w:t>4.2.</w:t>
            </w:r>
          </w:p>
        </w:tc>
        <w:tc>
          <w:tcPr>
            <w:tcW w:w="5242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Реализация программ по подготовке и переподготовке  организаторов ЕГЭ:</w:t>
            </w:r>
          </w:p>
          <w:p w:rsidR="006214D1" w:rsidRPr="006214D1" w:rsidRDefault="006214D1" w:rsidP="006214D1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членов предметных комиссий;</w:t>
            </w:r>
          </w:p>
          <w:p w:rsidR="006214D1" w:rsidRPr="006214D1" w:rsidRDefault="006214D1" w:rsidP="006214D1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уполномоченных ГЭК;</w:t>
            </w:r>
          </w:p>
          <w:p w:rsidR="006214D1" w:rsidRPr="006214D1" w:rsidRDefault="006214D1" w:rsidP="006214D1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ответственных за организацию ЕГЭ в МОУО, </w:t>
            </w:r>
          </w:p>
          <w:p w:rsidR="006214D1" w:rsidRPr="006214D1" w:rsidRDefault="006214D1" w:rsidP="006214D1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ответственных за организацию ЕГЭ в ВПО,   СПО;</w:t>
            </w:r>
          </w:p>
          <w:p w:rsidR="006214D1" w:rsidRPr="006214D1" w:rsidRDefault="006214D1" w:rsidP="006214D1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руководителей ППЭ;</w:t>
            </w:r>
          </w:p>
          <w:p w:rsidR="006214D1" w:rsidRPr="006214D1" w:rsidRDefault="006214D1" w:rsidP="006214D1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руководителей и операторов ППОИ и др.</w:t>
            </w:r>
          </w:p>
        </w:tc>
        <w:tc>
          <w:tcPr>
            <w:tcW w:w="1701" w:type="dxa"/>
            <w:gridSpan w:val="2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февраль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ное</w:t>
            </w:r>
            <w:proofErr w:type="spellEnd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образовательное учреждение </w:t>
            </w:r>
            <w:proofErr w:type="spell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</w:t>
            </w:r>
            <w:proofErr w:type="spellEnd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proofErr w:type="spell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ного</w:t>
            </w:r>
            <w:proofErr w:type="spellEnd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«Ростовский областной институт повышения квалификации и переподготовки работников образования»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(далее – РО ИПК и </w:t>
            </w:r>
            <w:proofErr w:type="gram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ПРО</w:t>
            </w:r>
            <w:proofErr w:type="gramEnd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),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РО «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РОЦОИСО», МОУО,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ВПО,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СПО </w:t>
            </w:r>
          </w:p>
        </w:tc>
      </w:tr>
      <w:tr w:rsidR="006214D1" w:rsidRPr="006214D1" w:rsidTr="00B37A96">
        <w:trPr>
          <w:cantSplit/>
          <w:trHeight w:val="20"/>
          <w:jc w:val="center"/>
        </w:trPr>
        <w:tc>
          <w:tcPr>
            <w:tcW w:w="950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4.3.</w:t>
            </w:r>
          </w:p>
        </w:tc>
        <w:tc>
          <w:tcPr>
            <w:tcW w:w="5242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Совещания с участием специалистов муниципальных органов, осуществляющих управление в сфере образования, по вопросам организации и проведения государственной (итоговой) аттестации выпускников общеобразовательных учреждений области в 2012 году.</w:t>
            </w:r>
          </w:p>
        </w:tc>
        <w:tc>
          <w:tcPr>
            <w:tcW w:w="1701" w:type="dxa"/>
            <w:gridSpan w:val="2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val="en-US" w:eastAsia="ru-RU"/>
              </w:rPr>
              <w:t>I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, 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val="en-US" w:eastAsia="ru-RU"/>
              </w:rPr>
              <w:t>II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, 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val="en-US" w:eastAsia="ru-RU"/>
              </w:rPr>
              <w:t xml:space="preserve">IV 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РО «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РОЦОИСО»</w:t>
            </w:r>
          </w:p>
        </w:tc>
      </w:tr>
      <w:tr w:rsidR="006214D1" w:rsidRPr="006214D1" w:rsidTr="00B37A96">
        <w:trPr>
          <w:cantSplit/>
          <w:trHeight w:val="20"/>
          <w:jc w:val="center"/>
        </w:trPr>
        <w:tc>
          <w:tcPr>
            <w:tcW w:w="950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lastRenderedPageBreak/>
              <w:t>4.4.</w:t>
            </w:r>
          </w:p>
        </w:tc>
        <w:tc>
          <w:tcPr>
            <w:tcW w:w="5242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Совещания с участием руководителей областных государственных образовательных учреждений по вопросам организации и проведения государственной (итоговой) аттестации выпускников общеобразовательных учреждений области в 2012 году.</w:t>
            </w:r>
          </w:p>
        </w:tc>
        <w:tc>
          <w:tcPr>
            <w:tcW w:w="1701" w:type="dxa"/>
            <w:gridSpan w:val="2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val="en-US" w:eastAsia="ru-RU"/>
              </w:rPr>
              <w:t>I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, 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val="en-US" w:eastAsia="ru-RU"/>
              </w:rPr>
              <w:t>II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, 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val="en-US" w:eastAsia="ru-RU"/>
              </w:rPr>
              <w:t xml:space="preserve">IV 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квартал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Ростовской области,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РО «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РОЦОИСО»</w:t>
            </w:r>
          </w:p>
        </w:tc>
      </w:tr>
      <w:tr w:rsidR="006214D1" w:rsidRPr="006214D1" w:rsidTr="00B37A96">
        <w:trPr>
          <w:cantSplit/>
          <w:trHeight w:val="20"/>
          <w:jc w:val="center"/>
        </w:trPr>
        <w:tc>
          <w:tcPr>
            <w:tcW w:w="950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4.5.</w:t>
            </w:r>
          </w:p>
        </w:tc>
        <w:tc>
          <w:tcPr>
            <w:tcW w:w="5242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Совещания с участием организаторов ЕГЭ в ВПО и СПО области по вопросам организации и проведения вступительных испытаний в форме ЕГЭ.</w:t>
            </w:r>
          </w:p>
        </w:tc>
        <w:tc>
          <w:tcPr>
            <w:tcW w:w="1701" w:type="dxa"/>
            <w:gridSpan w:val="2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май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Ростовской области,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РО «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РОЦОИСО», ВПО,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СПО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cantSplit/>
          <w:trHeight w:val="20"/>
          <w:jc w:val="center"/>
        </w:trPr>
        <w:tc>
          <w:tcPr>
            <w:tcW w:w="950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b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9164" w:type="dxa"/>
            <w:gridSpan w:val="4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b/>
                <w:bCs/>
                <w:sz w:val="28"/>
                <w:szCs w:val="28"/>
                <w:lang w:eastAsia="ru-RU"/>
              </w:rPr>
              <w:t xml:space="preserve">Мероприятия по обеспечению информирования о проведении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государственной (итоговой) аттестации выпускников 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общеобразовательных учреждений Ростовской области в 2012 году</w:t>
            </w:r>
          </w:p>
        </w:tc>
      </w:tr>
      <w:tr w:rsidR="006214D1" w:rsidRPr="006214D1" w:rsidTr="00B37A96">
        <w:trPr>
          <w:cantSplit/>
          <w:trHeight w:val="20"/>
          <w:jc w:val="center"/>
        </w:trPr>
        <w:tc>
          <w:tcPr>
            <w:tcW w:w="950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5.1.</w:t>
            </w:r>
          </w:p>
        </w:tc>
        <w:tc>
          <w:tcPr>
            <w:tcW w:w="5242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материалов для публикации в СМИ об особенностях участия выпускников школ области в государственной (итоговой) аттестации в 2012 году, участие в пресс-конференции по вопросам организации и проведения государственной (итоговой) аттестации выпускников общеобразовательных учреждений Ростовской области в 2012 году, в том числе в форме ЕГЭ.</w:t>
            </w:r>
          </w:p>
        </w:tc>
        <w:tc>
          <w:tcPr>
            <w:tcW w:w="1701" w:type="dxa"/>
            <w:gridSpan w:val="2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ГБУ РО «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РОЦОИСО»</w:t>
            </w:r>
          </w:p>
        </w:tc>
      </w:tr>
      <w:tr w:rsidR="006214D1" w:rsidRPr="006214D1" w:rsidTr="00B37A96">
        <w:trPr>
          <w:cantSplit/>
          <w:trHeight w:val="20"/>
          <w:jc w:val="center"/>
        </w:trPr>
        <w:tc>
          <w:tcPr>
            <w:tcW w:w="950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5.2.</w:t>
            </w:r>
          </w:p>
        </w:tc>
        <w:tc>
          <w:tcPr>
            <w:tcW w:w="5242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материалов для проведения </w:t>
            </w:r>
            <w:proofErr w:type="gramStart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</w:t>
            </w:r>
            <w:proofErr w:type="gramEnd"/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-, радио  передач об особенностях участия выпускников области в  государственно (итоговой) аттестации в 2012 году.</w:t>
            </w:r>
          </w:p>
        </w:tc>
        <w:tc>
          <w:tcPr>
            <w:tcW w:w="1701" w:type="dxa"/>
            <w:gridSpan w:val="2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ГБУ РО «РОЦОИСО»</w:t>
            </w:r>
          </w:p>
        </w:tc>
      </w:tr>
      <w:tr w:rsidR="006214D1" w:rsidRPr="006214D1" w:rsidTr="00B37A96">
        <w:trPr>
          <w:cantSplit/>
          <w:trHeight w:val="20"/>
          <w:jc w:val="center"/>
        </w:trPr>
        <w:tc>
          <w:tcPr>
            <w:tcW w:w="950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lastRenderedPageBreak/>
              <w:t>5.3.</w:t>
            </w:r>
          </w:p>
        </w:tc>
        <w:tc>
          <w:tcPr>
            <w:tcW w:w="5242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Организация работы «горячей» телефонной линии по вопросам организации и проведения ЕГЭ в </w:t>
            </w: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2012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 году.</w:t>
            </w:r>
          </w:p>
        </w:tc>
        <w:tc>
          <w:tcPr>
            <w:tcW w:w="1701" w:type="dxa"/>
            <w:gridSpan w:val="2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апрель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cantSplit/>
          <w:trHeight w:val="20"/>
          <w:jc w:val="center"/>
        </w:trPr>
        <w:tc>
          <w:tcPr>
            <w:tcW w:w="950" w:type="dxa"/>
            <w:gridSpan w:val="3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5.4.</w:t>
            </w:r>
          </w:p>
        </w:tc>
        <w:tc>
          <w:tcPr>
            <w:tcW w:w="5242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исполнения МОУО, общеобразовательными учреждениями федеральных, региональных нормативных правовых документов, регламентирующих государственную (итоговую) аттестацию выпускников  общеобразовательных учреждений.</w:t>
            </w:r>
          </w:p>
        </w:tc>
        <w:tc>
          <w:tcPr>
            <w:tcW w:w="1701" w:type="dxa"/>
            <w:gridSpan w:val="2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221" w:type="dxa"/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</w:t>
            </w:r>
          </w:p>
        </w:tc>
      </w:tr>
      <w:tr w:rsidR="006214D1" w:rsidRPr="006214D1" w:rsidTr="00B37A96">
        <w:trPr>
          <w:trHeight w:val="778"/>
          <w:jc w:val="center"/>
        </w:trPr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1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Подведение итогов проведения государственной (итоговой) аттестации выпускников общеобразовательных учреждений Ростовской области в 2012 году</w:t>
            </w:r>
          </w:p>
        </w:tc>
      </w:tr>
      <w:tr w:rsidR="006214D1" w:rsidRPr="006214D1" w:rsidTr="00B37A96">
        <w:trPr>
          <w:trHeight w:val="778"/>
          <w:jc w:val="center"/>
        </w:trPr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4D1" w:rsidRPr="006214D1" w:rsidRDefault="006214D1" w:rsidP="00621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Аналитический отчет об итогах организации и  проведения государственной (итоговой) аттестации выпускников общеобразовательных учреждений Ростовской области в 2012 году, в том числе в форме ЕГЭ.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август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-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ГБУ РО «РОЦОИСО»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214D1" w:rsidRPr="006214D1" w:rsidTr="00B37A96">
        <w:trPr>
          <w:trHeight w:val="778"/>
          <w:jc w:val="center"/>
        </w:trPr>
        <w:tc>
          <w:tcPr>
            <w:tcW w:w="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4D1" w:rsidRPr="006214D1" w:rsidRDefault="006214D1" w:rsidP="00621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6.2.</w:t>
            </w:r>
          </w:p>
        </w:tc>
        <w:tc>
          <w:tcPr>
            <w:tcW w:w="5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4D1" w:rsidRPr="006214D1" w:rsidRDefault="006214D1" w:rsidP="006214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сборников:</w:t>
            </w:r>
          </w:p>
          <w:p w:rsidR="006214D1" w:rsidRPr="006214D1" w:rsidRDefault="006214D1" w:rsidP="006214D1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«Результаты государственной (итоговой) аттестации в новой форме выпускников 9-х классов Ростовской области в 2012 году»;</w:t>
            </w:r>
          </w:p>
          <w:p w:rsidR="006214D1" w:rsidRPr="006214D1" w:rsidRDefault="006214D1" w:rsidP="006214D1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«Результаты ЕГЭ 2012 года в Ростовской области».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4D1" w:rsidRPr="006214D1" w:rsidRDefault="006214D1" w:rsidP="006214D1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сектор мониторинга и оценки качества образования </w:t>
            </w:r>
            <w:proofErr w:type="spellStart"/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минобразования</w:t>
            </w:r>
            <w:proofErr w:type="spellEnd"/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Ростовской области,</w:t>
            </w:r>
          </w:p>
          <w:p w:rsidR="006214D1" w:rsidRPr="006214D1" w:rsidRDefault="006214D1" w:rsidP="006214D1">
            <w:pPr>
              <w:tabs>
                <w:tab w:val="left" w:pos="708"/>
              </w:tabs>
              <w:spacing w:after="0" w:line="240" w:lineRule="auto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6214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ГБУ РО «</w:t>
            </w:r>
            <w:r w:rsidRPr="006214D1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РОЦОИСО»</w:t>
            </w:r>
          </w:p>
        </w:tc>
      </w:tr>
    </w:tbl>
    <w:p w:rsidR="006214D1" w:rsidRP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4D1" w:rsidRP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14D1" w:rsidRP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14D1" w:rsidRPr="006214D1" w:rsidRDefault="006214D1" w:rsidP="00621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14D1" w:rsidRPr="006214D1" w:rsidRDefault="006214D1" w:rsidP="006214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302F7" w:rsidRDefault="006302F7"/>
    <w:sectPr w:rsidR="006302F7" w:rsidSect="00D67AFD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3118E"/>
    <w:multiLevelType w:val="hybridMultilevel"/>
    <w:tmpl w:val="315E3616"/>
    <w:lvl w:ilvl="0" w:tplc="DE1A4AB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F2371"/>
    <w:multiLevelType w:val="hybridMultilevel"/>
    <w:tmpl w:val="65ACF82A"/>
    <w:lvl w:ilvl="0" w:tplc="FFFFFFFF">
      <w:numFmt w:val="bullet"/>
      <w:lvlText w:val="-"/>
      <w:lvlJc w:val="left"/>
      <w:pPr>
        <w:tabs>
          <w:tab w:val="num" w:pos="1429"/>
        </w:tabs>
        <w:ind w:left="1358" w:hanging="289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11AA5AE9"/>
    <w:multiLevelType w:val="multilevel"/>
    <w:tmpl w:val="0836498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2160"/>
      </w:pPr>
      <w:rPr>
        <w:rFonts w:hint="default"/>
      </w:rPr>
    </w:lvl>
  </w:abstractNum>
  <w:abstractNum w:abstractNumId="3">
    <w:nsid w:val="120F024E"/>
    <w:multiLevelType w:val="hybridMultilevel"/>
    <w:tmpl w:val="F22C1372"/>
    <w:lvl w:ilvl="0" w:tplc="DE1A4AB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9F4BA2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437965"/>
    <w:multiLevelType w:val="multilevel"/>
    <w:tmpl w:val="B26EB9C4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4"/>
        </w:tabs>
        <w:ind w:left="11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2"/>
        </w:tabs>
        <w:ind w:left="23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16"/>
        </w:tabs>
        <w:ind w:left="2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0"/>
        </w:tabs>
        <w:ind w:left="3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04"/>
        </w:tabs>
        <w:ind w:left="44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38"/>
        </w:tabs>
        <w:ind w:left="48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2160"/>
      </w:pPr>
      <w:rPr>
        <w:rFonts w:hint="default"/>
      </w:rPr>
    </w:lvl>
  </w:abstractNum>
  <w:abstractNum w:abstractNumId="5">
    <w:nsid w:val="255C068C"/>
    <w:multiLevelType w:val="hybridMultilevel"/>
    <w:tmpl w:val="C2FE44E6"/>
    <w:lvl w:ilvl="0" w:tplc="DE1A4AB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7D5F69"/>
    <w:multiLevelType w:val="hybridMultilevel"/>
    <w:tmpl w:val="17E4EF7E"/>
    <w:lvl w:ilvl="0" w:tplc="DE1A4ABA">
      <w:start w:val="5"/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>
    <w:nsid w:val="27DB2BA9"/>
    <w:multiLevelType w:val="hybridMultilevel"/>
    <w:tmpl w:val="6DC83430"/>
    <w:lvl w:ilvl="0" w:tplc="FFFFFFF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start w:val="21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8">
    <w:nsid w:val="2FFF7D6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5BE0601"/>
    <w:multiLevelType w:val="hybridMultilevel"/>
    <w:tmpl w:val="F7E6B3F2"/>
    <w:lvl w:ilvl="0" w:tplc="DE1A4AB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EF45B0"/>
    <w:multiLevelType w:val="hybridMultilevel"/>
    <w:tmpl w:val="42783F9E"/>
    <w:lvl w:ilvl="0" w:tplc="DE1A4AB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4437A0"/>
    <w:multiLevelType w:val="hybridMultilevel"/>
    <w:tmpl w:val="69880DAA"/>
    <w:lvl w:ilvl="0" w:tplc="FFFFFFFF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>
    <w:nsid w:val="40FE06AC"/>
    <w:multiLevelType w:val="hybridMultilevel"/>
    <w:tmpl w:val="5C7C58E8"/>
    <w:lvl w:ilvl="0" w:tplc="0F906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FA1362">
      <w:numFmt w:val="none"/>
      <w:lvlText w:val=""/>
      <w:lvlJc w:val="left"/>
      <w:pPr>
        <w:tabs>
          <w:tab w:val="num" w:pos="360"/>
        </w:tabs>
      </w:pPr>
    </w:lvl>
    <w:lvl w:ilvl="2" w:tplc="ECFAF456">
      <w:numFmt w:val="none"/>
      <w:lvlText w:val=""/>
      <w:lvlJc w:val="left"/>
      <w:pPr>
        <w:tabs>
          <w:tab w:val="num" w:pos="360"/>
        </w:tabs>
      </w:pPr>
    </w:lvl>
    <w:lvl w:ilvl="3" w:tplc="3B28B86E">
      <w:numFmt w:val="none"/>
      <w:lvlText w:val=""/>
      <w:lvlJc w:val="left"/>
      <w:pPr>
        <w:tabs>
          <w:tab w:val="num" w:pos="360"/>
        </w:tabs>
      </w:pPr>
    </w:lvl>
    <w:lvl w:ilvl="4" w:tplc="0DC22BD4">
      <w:numFmt w:val="none"/>
      <w:lvlText w:val=""/>
      <w:lvlJc w:val="left"/>
      <w:pPr>
        <w:tabs>
          <w:tab w:val="num" w:pos="360"/>
        </w:tabs>
      </w:pPr>
    </w:lvl>
    <w:lvl w:ilvl="5" w:tplc="CE9CDFCA">
      <w:numFmt w:val="none"/>
      <w:lvlText w:val=""/>
      <w:lvlJc w:val="left"/>
      <w:pPr>
        <w:tabs>
          <w:tab w:val="num" w:pos="360"/>
        </w:tabs>
      </w:pPr>
    </w:lvl>
    <w:lvl w:ilvl="6" w:tplc="C6703128">
      <w:numFmt w:val="none"/>
      <w:lvlText w:val=""/>
      <w:lvlJc w:val="left"/>
      <w:pPr>
        <w:tabs>
          <w:tab w:val="num" w:pos="360"/>
        </w:tabs>
      </w:pPr>
    </w:lvl>
    <w:lvl w:ilvl="7" w:tplc="1764AF0E">
      <w:numFmt w:val="none"/>
      <w:lvlText w:val=""/>
      <w:lvlJc w:val="left"/>
      <w:pPr>
        <w:tabs>
          <w:tab w:val="num" w:pos="360"/>
        </w:tabs>
      </w:pPr>
    </w:lvl>
    <w:lvl w:ilvl="8" w:tplc="35623E4A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47A71616"/>
    <w:multiLevelType w:val="hybridMultilevel"/>
    <w:tmpl w:val="4BE05D5E"/>
    <w:lvl w:ilvl="0" w:tplc="FFFFFFFF">
      <w:start w:val="2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>
    <w:nsid w:val="4CD134D0"/>
    <w:multiLevelType w:val="hybridMultilevel"/>
    <w:tmpl w:val="87F67304"/>
    <w:lvl w:ilvl="0" w:tplc="DE1A4AB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3608AB"/>
    <w:multiLevelType w:val="multilevel"/>
    <w:tmpl w:val="51B05E4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16">
    <w:nsid w:val="596C56DD"/>
    <w:multiLevelType w:val="hybridMultilevel"/>
    <w:tmpl w:val="9E7A2382"/>
    <w:lvl w:ilvl="0" w:tplc="4C78FB98">
      <w:start w:val="9"/>
      <w:numFmt w:val="bullet"/>
      <w:lvlText w:val="-"/>
      <w:lvlJc w:val="left"/>
      <w:pPr>
        <w:tabs>
          <w:tab w:val="num" w:pos="391"/>
        </w:tabs>
        <w:ind w:left="391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BF86FFE"/>
    <w:multiLevelType w:val="hybridMultilevel"/>
    <w:tmpl w:val="8332B2D2"/>
    <w:lvl w:ilvl="0" w:tplc="B0203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5EF25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720777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68425B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DD473A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A40323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5B6807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4CCCBA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C8E5EC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>
    <w:nsid w:val="5CA86C32"/>
    <w:multiLevelType w:val="multilevel"/>
    <w:tmpl w:val="AC00F2A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sz w:val="24"/>
      </w:rPr>
    </w:lvl>
  </w:abstractNum>
  <w:abstractNum w:abstractNumId="19">
    <w:nsid w:val="66382DB8"/>
    <w:multiLevelType w:val="singleLevel"/>
    <w:tmpl w:val="E5AC7930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0">
    <w:nsid w:val="67B12DD3"/>
    <w:multiLevelType w:val="multilevel"/>
    <w:tmpl w:val="3D12264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05"/>
        </w:tabs>
        <w:ind w:left="16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475"/>
        </w:tabs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50"/>
        </w:tabs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85"/>
        </w:tabs>
        <w:ind w:left="2985" w:hanging="2160"/>
      </w:pPr>
      <w:rPr>
        <w:rFonts w:hint="default"/>
      </w:rPr>
    </w:lvl>
  </w:abstractNum>
  <w:abstractNum w:abstractNumId="21">
    <w:nsid w:val="69163515"/>
    <w:multiLevelType w:val="hybridMultilevel"/>
    <w:tmpl w:val="6B9CA2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A4A6427"/>
    <w:multiLevelType w:val="multilevel"/>
    <w:tmpl w:val="F1586E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"/>
      <w:numFmt w:val="decimal"/>
      <w:lvlText w:val="%1.%2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23">
    <w:nsid w:val="6F7E1714"/>
    <w:multiLevelType w:val="hybridMultilevel"/>
    <w:tmpl w:val="12E655F8"/>
    <w:lvl w:ilvl="0" w:tplc="9C588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96736A">
      <w:numFmt w:val="none"/>
      <w:lvlText w:val=""/>
      <w:lvlJc w:val="left"/>
      <w:pPr>
        <w:tabs>
          <w:tab w:val="num" w:pos="360"/>
        </w:tabs>
      </w:pPr>
    </w:lvl>
    <w:lvl w:ilvl="2" w:tplc="4998B5C4">
      <w:numFmt w:val="none"/>
      <w:lvlText w:val=""/>
      <w:lvlJc w:val="left"/>
      <w:pPr>
        <w:tabs>
          <w:tab w:val="num" w:pos="360"/>
        </w:tabs>
      </w:pPr>
    </w:lvl>
    <w:lvl w:ilvl="3" w:tplc="C7B04B24">
      <w:numFmt w:val="none"/>
      <w:lvlText w:val=""/>
      <w:lvlJc w:val="left"/>
      <w:pPr>
        <w:tabs>
          <w:tab w:val="num" w:pos="360"/>
        </w:tabs>
      </w:pPr>
    </w:lvl>
    <w:lvl w:ilvl="4" w:tplc="FF121500">
      <w:numFmt w:val="none"/>
      <w:lvlText w:val=""/>
      <w:lvlJc w:val="left"/>
      <w:pPr>
        <w:tabs>
          <w:tab w:val="num" w:pos="360"/>
        </w:tabs>
      </w:pPr>
    </w:lvl>
    <w:lvl w:ilvl="5" w:tplc="107CB7BA">
      <w:numFmt w:val="none"/>
      <w:lvlText w:val=""/>
      <w:lvlJc w:val="left"/>
      <w:pPr>
        <w:tabs>
          <w:tab w:val="num" w:pos="360"/>
        </w:tabs>
      </w:pPr>
    </w:lvl>
    <w:lvl w:ilvl="6" w:tplc="06600BF4">
      <w:numFmt w:val="none"/>
      <w:lvlText w:val=""/>
      <w:lvlJc w:val="left"/>
      <w:pPr>
        <w:tabs>
          <w:tab w:val="num" w:pos="360"/>
        </w:tabs>
      </w:pPr>
    </w:lvl>
    <w:lvl w:ilvl="7" w:tplc="0FD49522">
      <w:numFmt w:val="none"/>
      <w:lvlText w:val=""/>
      <w:lvlJc w:val="left"/>
      <w:pPr>
        <w:tabs>
          <w:tab w:val="num" w:pos="360"/>
        </w:tabs>
      </w:pPr>
    </w:lvl>
    <w:lvl w:ilvl="8" w:tplc="A606C2E6">
      <w:numFmt w:val="none"/>
      <w:lvlText w:val=""/>
      <w:lvlJc w:val="left"/>
      <w:pPr>
        <w:tabs>
          <w:tab w:val="num" w:pos="360"/>
        </w:tabs>
      </w:pPr>
    </w:lvl>
  </w:abstractNum>
  <w:abstractNum w:abstractNumId="24">
    <w:nsid w:val="70AE1C40"/>
    <w:multiLevelType w:val="hybridMultilevel"/>
    <w:tmpl w:val="D33EA6E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ED50A9"/>
    <w:multiLevelType w:val="hybridMultilevel"/>
    <w:tmpl w:val="463263F6"/>
    <w:lvl w:ilvl="0" w:tplc="DE1A4ABA">
      <w:start w:val="5"/>
      <w:numFmt w:val="bullet"/>
      <w:lvlText w:val="-"/>
      <w:lvlJc w:val="left"/>
      <w:pPr>
        <w:tabs>
          <w:tab w:val="num" w:pos="792"/>
        </w:tabs>
        <w:ind w:left="79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F7A2E4B"/>
    <w:multiLevelType w:val="hybridMultilevel"/>
    <w:tmpl w:val="6212CF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7"/>
  </w:num>
  <w:num w:numId="4">
    <w:abstractNumId w:val="1"/>
  </w:num>
  <w:num w:numId="5">
    <w:abstractNumId w:val="22"/>
  </w:num>
  <w:num w:numId="6">
    <w:abstractNumId w:val="20"/>
  </w:num>
  <w:num w:numId="7">
    <w:abstractNumId w:val="4"/>
  </w:num>
  <w:num w:numId="8">
    <w:abstractNumId w:val="21"/>
  </w:num>
  <w:num w:numId="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</w:num>
  <w:num w:numId="11">
    <w:abstractNumId w:val="15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12"/>
  </w:num>
  <w:num w:numId="15">
    <w:abstractNumId w:val="26"/>
  </w:num>
  <w:num w:numId="16">
    <w:abstractNumId w:val="18"/>
  </w:num>
  <w:num w:numId="17">
    <w:abstractNumId w:val="8"/>
  </w:num>
  <w:num w:numId="18">
    <w:abstractNumId w:val="19"/>
  </w:num>
  <w:num w:numId="19">
    <w:abstractNumId w:val="3"/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0"/>
  </w:num>
  <w:num w:numId="23">
    <w:abstractNumId w:val="6"/>
  </w:num>
  <w:num w:numId="24">
    <w:abstractNumId w:val="9"/>
  </w:num>
  <w:num w:numId="25">
    <w:abstractNumId w:val="25"/>
  </w:num>
  <w:num w:numId="26">
    <w:abstractNumId w:val="14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380"/>
    <w:rsid w:val="000602B1"/>
    <w:rsid w:val="006214D1"/>
    <w:rsid w:val="006302F7"/>
    <w:rsid w:val="00892380"/>
    <w:rsid w:val="00A316BE"/>
    <w:rsid w:val="00B37A96"/>
    <w:rsid w:val="00D6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214D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214D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214D1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4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214D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214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6214D1"/>
  </w:style>
  <w:style w:type="paragraph" w:styleId="a3">
    <w:name w:val="Body Text Indent"/>
    <w:basedOn w:val="a"/>
    <w:link w:val="a4"/>
    <w:rsid w:val="006214D1"/>
    <w:pPr>
      <w:spacing w:after="0" w:line="240" w:lineRule="auto"/>
      <w:ind w:firstLine="70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214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214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6214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Title"/>
    <w:basedOn w:val="a"/>
    <w:link w:val="a8"/>
    <w:qFormat/>
    <w:rsid w:val="006214D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6214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6214D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214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6214D1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6214D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31">
    <w:name w:val="Body Text Indent 3"/>
    <w:basedOn w:val="a"/>
    <w:link w:val="32"/>
    <w:rsid w:val="006214D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214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semiHidden/>
    <w:rsid w:val="006214D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6214D1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3"/>
    <w:basedOn w:val="a"/>
    <w:link w:val="34"/>
    <w:rsid w:val="006214D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6214D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footer"/>
    <w:basedOn w:val="a"/>
    <w:link w:val="ac"/>
    <w:rsid w:val="006214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6214D1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d">
    <w:name w:val="Table Grid"/>
    <w:basedOn w:val="a1"/>
    <w:uiPriority w:val="59"/>
    <w:rsid w:val="00B37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214D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214D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214D1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14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214D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214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">
    <w:name w:val="Нет списка1"/>
    <w:next w:val="a2"/>
    <w:semiHidden/>
    <w:unhideWhenUsed/>
    <w:rsid w:val="006214D1"/>
  </w:style>
  <w:style w:type="paragraph" w:styleId="a3">
    <w:name w:val="Body Text Indent"/>
    <w:basedOn w:val="a"/>
    <w:link w:val="a4"/>
    <w:rsid w:val="006214D1"/>
    <w:pPr>
      <w:spacing w:after="0" w:line="240" w:lineRule="auto"/>
      <w:ind w:firstLine="705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214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214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6214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Title"/>
    <w:basedOn w:val="a"/>
    <w:link w:val="a8"/>
    <w:qFormat/>
    <w:rsid w:val="006214D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6214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6214D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6214D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6214D1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6214D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31">
    <w:name w:val="Body Text Indent 3"/>
    <w:basedOn w:val="a"/>
    <w:link w:val="32"/>
    <w:rsid w:val="006214D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6214D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semiHidden/>
    <w:rsid w:val="006214D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6214D1"/>
    <w:rPr>
      <w:rFonts w:ascii="Tahoma" w:eastAsia="Times New Roman" w:hAnsi="Tahoma" w:cs="Tahoma"/>
      <w:sz w:val="16"/>
      <w:szCs w:val="16"/>
      <w:lang w:eastAsia="ru-RU"/>
    </w:rPr>
  </w:style>
  <w:style w:type="paragraph" w:styleId="33">
    <w:name w:val="Body Text 3"/>
    <w:basedOn w:val="a"/>
    <w:link w:val="34"/>
    <w:rsid w:val="006214D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0"/>
    <w:link w:val="33"/>
    <w:rsid w:val="006214D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footer"/>
    <w:basedOn w:val="a"/>
    <w:link w:val="ac"/>
    <w:rsid w:val="006214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6214D1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d">
    <w:name w:val="Table Grid"/>
    <w:basedOn w:val="a1"/>
    <w:uiPriority w:val="59"/>
    <w:rsid w:val="00B37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2269</Words>
  <Characters>12936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Daycom</dc:creator>
  <cp:keywords/>
  <dc:description/>
  <cp:lastModifiedBy>Домашний</cp:lastModifiedBy>
  <cp:revision>5</cp:revision>
  <dcterms:created xsi:type="dcterms:W3CDTF">2012-05-12T10:59:00Z</dcterms:created>
  <dcterms:modified xsi:type="dcterms:W3CDTF">2012-05-24T20:00:00Z</dcterms:modified>
</cp:coreProperties>
</file>