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5E" w:rsidRDefault="00680D5E" w:rsidP="00680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безопасных перевозок организованных</w:t>
      </w:r>
    </w:p>
    <w:p w:rsidR="00EA7942" w:rsidRDefault="00680D5E" w:rsidP="00680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 детей автобусами</w:t>
      </w:r>
    </w:p>
    <w:p w:rsidR="008D6492" w:rsidRPr="002166D5" w:rsidRDefault="00087213" w:rsidP="00680D5E">
      <w:pPr>
        <w:tabs>
          <w:tab w:val="left" w:pos="5529"/>
        </w:tabs>
        <w:rPr>
          <w:b/>
          <w:sz w:val="16"/>
          <w:szCs w:val="16"/>
        </w:rPr>
      </w:pPr>
      <w:r>
        <w:rPr>
          <w:color w:val="000000"/>
          <w:sz w:val="28"/>
          <w:szCs w:val="28"/>
        </w:rPr>
        <w:tab/>
      </w:r>
    </w:p>
    <w:p w:rsidR="004B14C9" w:rsidRDefault="004B14C9" w:rsidP="008D6492">
      <w:pPr>
        <w:jc w:val="center"/>
        <w:rPr>
          <w:b/>
          <w:sz w:val="28"/>
          <w:szCs w:val="28"/>
        </w:rPr>
      </w:pPr>
    </w:p>
    <w:p w:rsidR="0084655A" w:rsidRDefault="0084655A" w:rsidP="0084655A">
      <w:pPr>
        <w:ind w:firstLine="708"/>
        <w:jc w:val="both"/>
        <w:rPr>
          <w:bCs/>
          <w:sz w:val="28"/>
          <w:szCs w:val="28"/>
        </w:rPr>
      </w:pPr>
      <w:r w:rsidRPr="0084655A">
        <w:rPr>
          <w:bCs/>
          <w:sz w:val="28"/>
          <w:szCs w:val="28"/>
        </w:rPr>
        <w:t>С целью организации бесперебойной и безопасной перевозки организованных групп детей к местам</w:t>
      </w:r>
      <w:r>
        <w:rPr>
          <w:bCs/>
          <w:sz w:val="28"/>
          <w:szCs w:val="28"/>
        </w:rPr>
        <w:t xml:space="preserve"> </w:t>
      </w:r>
      <w:r w:rsidR="00800F75">
        <w:rPr>
          <w:bCs/>
          <w:sz w:val="28"/>
          <w:szCs w:val="28"/>
        </w:rPr>
        <w:t>обучения</w:t>
      </w:r>
      <w:r>
        <w:rPr>
          <w:bCs/>
          <w:sz w:val="28"/>
          <w:szCs w:val="28"/>
        </w:rPr>
        <w:t>,</w:t>
      </w:r>
      <w:r w:rsidRPr="0084655A">
        <w:rPr>
          <w:bCs/>
          <w:sz w:val="28"/>
          <w:szCs w:val="28"/>
        </w:rPr>
        <w:t xml:space="preserve"> культурно-массовых, оздоровительных или туристических мероприятий</w:t>
      </w:r>
      <w:r>
        <w:rPr>
          <w:bCs/>
          <w:sz w:val="28"/>
          <w:szCs w:val="28"/>
        </w:rPr>
        <w:t xml:space="preserve"> образовательные организации</w:t>
      </w:r>
      <w:r w:rsidRPr="0084655A">
        <w:rPr>
          <w:bCs/>
          <w:sz w:val="28"/>
          <w:szCs w:val="28"/>
        </w:rPr>
        <w:t xml:space="preserve"> руководству</w:t>
      </w:r>
      <w:r>
        <w:rPr>
          <w:bCs/>
          <w:sz w:val="28"/>
          <w:szCs w:val="28"/>
        </w:rPr>
        <w:t>ю</w:t>
      </w:r>
      <w:r w:rsidRPr="0084655A">
        <w:rPr>
          <w:bCs/>
          <w:sz w:val="28"/>
          <w:szCs w:val="28"/>
        </w:rPr>
        <w:t xml:space="preserve">тся Постановлением Правительства Российской Федерации от 17.12.2013 № 1177 «Об утверждении Правил организованной перевозки группы детей автобусами». </w:t>
      </w:r>
    </w:p>
    <w:p w:rsidR="006A3950" w:rsidRPr="006A3950" w:rsidRDefault="006A3950" w:rsidP="006A395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Перевозки</w:t>
      </w:r>
      <w:r w:rsidR="0084655A" w:rsidRPr="0084655A">
        <w:rPr>
          <w:sz w:val="28"/>
          <w:szCs w:val="28"/>
        </w:rPr>
        <w:t xml:space="preserve"> </w:t>
      </w:r>
      <w:r w:rsidR="0084655A">
        <w:rPr>
          <w:sz w:val="28"/>
          <w:szCs w:val="28"/>
        </w:rPr>
        <w:t>организованных групп</w:t>
      </w:r>
      <w:r w:rsidR="0084655A" w:rsidRPr="0084655A">
        <w:rPr>
          <w:sz w:val="28"/>
          <w:szCs w:val="28"/>
        </w:rPr>
        <w:t xml:space="preserve"> детей автобусами</w:t>
      </w:r>
      <w:r>
        <w:rPr>
          <w:sz w:val="28"/>
          <w:szCs w:val="28"/>
        </w:rPr>
        <w:t xml:space="preserve"> от мест проживания</w:t>
      </w:r>
      <w:r w:rsidR="0084655A" w:rsidRPr="0084655A">
        <w:rPr>
          <w:sz w:val="28"/>
          <w:szCs w:val="28"/>
        </w:rPr>
        <w:t xml:space="preserve"> </w:t>
      </w:r>
      <w:r w:rsidR="0084655A">
        <w:rPr>
          <w:sz w:val="28"/>
          <w:szCs w:val="28"/>
        </w:rPr>
        <w:t xml:space="preserve">к местам </w:t>
      </w:r>
      <w:r w:rsidR="00800F7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6A3950">
        <w:rPr>
          <w:sz w:val="28"/>
          <w:szCs w:val="28"/>
        </w:rPr>
        <w:t>осуществля</w:t>
      </w:r>
      <w:r w:rsidR="00ED3B61">
        <w:rPr>
          <w:sz w:val="28"/>
          <w:szCs w:val="28"/>
        </w:rPr>
        <w:t>ю</w:t>
      </w:r>
      <w:r w:rsidRPr="006A3950">
        <w:rPr>
          <w:sz w:val="28"/>
          <w:szCs w:val="28"/>
        </w:rPr>
        <w:t>тся на основании постановления Администрации Октябрьского района от 01.10.2013 № 836 «</w:t>
      </w:r>
      <w:r w:rsidRPr="006A3950">
        <w:rPr>
          <w:bCs/>
          <w:sz w:val="28"/>
          <w:szCs w:val="28"/>
        </w:rPr>
        <w:t>Об утверждении Положения об организации регулярных специальных (школьных) автобусных перевозок, учащихся общеобразовательных учреждений муниципального образования «Октябрьский район».</w:t>
      </w:r>
    </w:p>
    <w:p w:rsidR="006A3950" w:rsidRDefault="006A3950" w:rsidP="006A3950">
      <w:pPr>
        <w:ind w:firstLine="708"/>
        <w:jc w:val="both"/>
        <w:rPr>
          <w:bCs/>
          <w:sz w:val="28"/>
          <w:szCs w:val="28"/>
        </w:rPr>
      </w:pPr>
      <w:r w:rsidRPr="006A3950">
        <w:rPr>
          <w:bCs/>
          <w:sz w:val="28"/>
          <w:szCs w:val="28"/>
        </w:rPr>
        <w:t>Ежегодно</w:t>
      </w:r>
      <w:r>
        <w:rPr>
          <w:bCs/>
          <w:sz w:val="28"/>
          <w:szCs w:val="28"/>
        </w:rPr>
        <w:t xml:space="preserve"> постановлением</w:t>
      </w:r>
      <w:r w:rsidRPr="006A3950">
        <w:rPr>
          <w:bCs/>
          <w:sz w:val="28"/>
          <w:szCs w:val="28"/>
        </w:rPr>
        <w:t xml:space="preserve"> Администраци</w:t>
      </w:r>
      <w:r>
        <w:rPr>
          <w:bCs/>
          <w:sz w:val="28"/>
          <w:szCs w:val="28"/>
        </w:rPr>
        <w:t>и</w:t>
      </w:r>
      <w:r w:rsidRPr="006A3950">
        <w:rPr>
          <w:bCs/>
          <w:sz w:val="28"/>
          <w:szCs w:val="28"/>
        </w:rPr>
        <w:t xml:space="preserve"> Октябрьского района утверждается перечень школьных маршрутов</w:t>
      </w:r>
      <w:r>
        <w:rPr>
          <w:bCs/>
          <w:sz w:val="28"/>
          <w:szCs w:val="28"/>
        </w:rPr>
        <w:t>.</w:t>
      </w:r>
      <w:r w:rsidRPr="006A3950">
        <w:rPr>
          <w:bCs/>
          <w:sz w:val="28"/>
          <w:szCs w:val="28"/>
        </w:rPr>
        <w:t xml:space="preserve"> </w:t>
      </w:r>
    </w:p>
    <w:p w:rsidR="00800F75" w:rsidRDefault="006A3950" w:rsidP="006A3950">
      <w:pPr>
        <w:ind w:firstLine="708"/>
        <w:jc w:val="both"/>
        <w:rPr>
          <w:sz w:val="28"/>
          <w:szCs w:val="28"/>
        </w:rPr>
      </w:pPr>
      <w:r w:rsidRPr="006A3950">
        <w:rPr>
          <w:sz w:val="28"/>
          <w:szCs w:val="28"/>
        </w:rPr>
        <w:t>На основании постановления Администрации Октябрьского района от 01.10.2013 № 836, два раза в год осуществляется комиссионное обследование школьных маршрутов на предмет соответствия улично-дорожной сети требованиям безопасности дорожного движения.</w:t>
      </w:r>
      <w:r>
        <w:rPr>
          <w:sz w:val="28"/>
          <w:szCs w:val="28"/>
        </w:rPr>
        <w:t xml:space="preserve"> Распоряжением Администрации Октябрьского района утверждается состав комиссии, график обследования школьных маршрутов. Кроме членов комиссии в обследовании принимают участие главы сельских поселений, и руководители общеобразовательных организаций, к которым осуществляется подвоз обучающихся.</w:t>
      </w:r>
    </w:p>
    <w:p w:rsidR="0084655A" w:rsidRDefault="006A3950" w:rsidP="0084655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организации безопасных</w:t>
      </w:r>
      <w:r w:rsidR="0084655A" w:rsidRPr="0084655A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</w:t>
      </w:r>
      <w:r w:rsidR="0084655A" w:rsidRPr="0084655A">
        <w:rPr>
          <w:sz w:val="28"/>
          <w:szCs w:val="28"/>
        </w:rPr>
        <w:t>к к местам отдыха, развлекательным, спортивным</w:t>
      </w:r>
      <w:r w:rsidR="0084655A" w:rsidRPr="0084655A">
        <w:rPr>
          <w:bCs/>
          <w:sz w:val="28"/>
          <w:szCs w:val="28"/>
        </w:rPr>
        <w:t xml:space="preserve">, </w:t>
      </w:r>
      <w:r w:rsidR="0084655A" w:rsidRPr="0084655A">
        <w:rPr>
          <w:sz w:val="28"/>
          <w:szCs w:val="28"/>
        </w:rPr>
        <w:t xml:space="preserve">экскурсионным, туристическим и иным </w:t>
      </w:r>
      <w:r w:rsidR="0084655A">
        <w:rPr>
          <w:sz w:val="28"/>
          <w:szCs w:val="28"/>
        </w:rPr>
        <w:t>культурно-массовым мероприятиям Администрацией Октябрьского района издано</w:t>
      </w:r>
      <w:r w:rsidR="0084655A" w:rsidRPr="0084655A">
        <w:rPr>
          <w:sz w:val="28"/>
          <w:szCs w:val="28"/>
        </w:rPr>
        <w:t xml:space="preserve"> постановлени</w:t>
      </w:r>
      <w:r w:rsidR="0084655A">
        <w:rPr>
          <w:sz w:val="28"/>
          <w:szCs w:val="28"/>
        </w:rPr>
        <w:t>е</w:t>
      </w:r>
      <w:r w:rsidR="0084655A" w:rsidRPr="0084655A">
        <w:rPr>
          <w:sz w:val="28"/>
          <w:szCs w:val="28"/>
        </w:rPr>
        <w:t xml:space="preserve"> от 30.12.2015 года № 208 «</w:t>
      </w:r>
      <w:r w:rsidR="0084655A" w:rsidRPr="0084655A">
        <w:rPr>
          <w:bCs/>
          <w:sz w:val="28"/>
          <w:szCs w:val="28"/>
        </w:rPr>
        <w:t>Об утверждении Правил з</w:t>
      </w:r>
      <w:r w:rsidR="0084655A" w:rsidRPr="0084655A">
        <w:rPr>
          <w:sz w:val="28"/>
          <w:szCs w:val="28"/>
        </w:rPr>
        <w:t xml:space="preserve">аказных организованных </w:t>
      </w:r>
      <w:r w:rsidR="0084655A" w:rsidRPr="0084655A">
        <w:rPr>
          <w:bCs/>
          <w:sz w:val="28"/>
          <w:szCs w:val="28"/>
        </w:rPr>
        <w:t xml:space="preserve">автобусных перевозок групп детей учащихся образовательных организаций муниципального </w:t>
      </w:r>
      <w:r w:rsidR="0084655A">
        <w:rPr>
          <w:bCs/>
          <w:sz w:val="28"/>
          <w:szCs w:val="28"/>
        </w:rPr>
        <w:t>образования «Октябрьский район». На Основании данного постановления</w:t>
      </w:r>
      <w:r w:rsidR="0084655A" w:rsidRPr="0084655A">
        <w:rPr>
          <w:bCs/>
          <w:sz w:val="28"/>
          <w:szCs w:val="28"/>
        </w:rPr>
        <w:t xml:space="preserve"> образовательными организациями</w:t>
      </w:r>
      <w:r>
        <w:rPr>
          <w:bCs/>
          <w:sz w:val="28"/>
          <w:szCs w:val="28"/>
        </w:rPr>
        <w:t xml:space="preserve"> (иными организаторами организованной перевозки детей)</w:t>
      </w:r>
      <w:r w:rsidR="0084655A" w:rsidRPr="0084655A">
        <w:rPr>
          <w:bCs/>
          <w:sz w:val="28"/>
          <w:szCs w:val="28"/>
        </w:rPr>
        <w:t xml:space="preserve"> в адрес отдела образования за 2 дня до поездки направляется информация о поездке (наименование турфирмы, перевозчика, копия договора фрахтования автобуса, копия уведомления ГИБДД</w:t>
      </w:r>
      <w:r w:rsidR="00FC53D5">
        <w:rPr>
          <w:bCs/>
          <w:sz w:val="28"/>
          <w:szCs w:val="28"/>
        </w:rPr>
        <w:t>, списки детей, назначенных сопровождающих</w:t>
      </w:r>
      <w:r w:rsidR="0084655A" w:rsidRPr="0084655A">
        <w:rPr>
          <w:bCs/>
          <w:sz w:val="28"/>
          <w:szCs w:val="28"/>
        </w:rPr>
        <w:t>). Отделом образования ведется журнал «Учета заказных организованных автобусных перевозок групп детей, учащихся образовательных организаций Октябрьского района», в котором регистрируется поступившая информации (присваивается входящий номер и делается запись о поездке).</w:t>
      </w:r>
    </w:p>
    <w:p w:rsidR="00ED3B61" w:rsidRDefault="00ED3B61" w:rsidP="008465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Перевозчиком в день отъезда </w:t>
      </w:r>
      <w:r w:rsidR="0040104F">
        <w:rPr>
          <w:bCs/>
          <w:sz w:val="28"/>
          <w:szCs w:val="28"/>
        </w:rPr>
        <w:t>в адрес общеобразовательной организации</w:t>
      </w:r>
      <w:r>
        <w:rPr>
          <w:bCs/>
          <w:sz w:val="28"/>
          <w:szCs w:val="28"/>
        </w:rPr>
        <w:t xml:space="preserve"> предоставляется копия путевого листа с отметками о прохождении предрейсового технического осмотра автобуса и предрейсового медицинского осмотра.</w:t>
      </w:r>
    </w:p>
    <w:p w:rsidR="009E6027" w:rsidRDefault="009E6027" w:rsidP="008465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автобусы приказами образовательной организации назначаются лица, сопровождающие детей во время перевозки.</w:t>
      </w:r>
    </w:p>
    <w:p w:rsidR="0040104F" w:rsidRDefault="009E6027" w:rsidP="008465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органы ГИБДД направляется уведомление о предстоящей перевозке, в случае перевозки тремя и более автобусами направляется заявка на сопровождение патрульным автомобилем.</w:t>
      </w:r>
    </w:p>
    <w:p w:rsidR="00FC53D5" w:rsidRPr="0084655A" w:rsidRDefault="00FC53D5" w:rsidP="00FC53D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84655A">
        <w:rPr>
          <w:bCs/>
          <w:sz w:val="28"/>
          <w:szCs w:val="28"/>
        </w:rPr>
        <w:t>акже</w:t>
      </w:r>
      <w:r>
        <w:rPr>
          <w:bCs/>
          <w:sz w:val="28"/>
          <w:szCs w:val="28"/>
        </w:rPr>
        <w:t xml:space="preserve"> на основании</w:t>
      </w:r>
      <w:r w:rsidRPr="0084655A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остановления</w:t>
      </w:r>
      <w:r w:rsidRPr="0084655A">
        <w:rPr>
          <w:bCs/>
          <w:sz w:val="28"/>
          <w:szCs w:val="28"/>
        </w:rPr>
        <w:t xml:space="preserve"> Администрации Октябрьского района от 22.03.2017 № 250 «Об утверждении Порядка межведомственного информирования о состоянии дорожных условий на школьных автобусных маршрутах»</w:t>
      </w:r>
      <w:r>
        <w:rPr>
          <w:bCs/>
          <w:sz w:val="28"/>
          <w:szCs w:val="28"/>
        </w:rPr>
        <w:t xml:space="preserve"> руководител</w:t>
      </w:r>
      <w:r w:rsidRPr="0084655A">
        <w:rPr>
          <w:bCs/>
          <w:sz w:val="28"/>
          <w:szCs w:val="28"/>
        </w:rPr>
        <w:t>и образовательных организаций информаци</w:t>
      </w:r>
      <w:r>
        <w:rPr>
          <w:bCs/>
          <w:sz w:val="28"/>
          <w:szCs w:val="28"/>
        </w:rPr>
        <w:t>ю</w:t>
      </w:r>
      <w:r w:rsidRPr="0084655A">
        <w:rPr>
          <w:bCs/>
          <w:sz w:val="28"/>
          <w:szCs w:val="28"/>
        </w:rPr>
        <w:t xml:space="preserve"> о запланированных перевозках направля</w:t>
      </w:r>
      <w:r>
        <w:rPr>
          <w:bCs/>
          <w:sz w:val="28"/>
          <w:szCs w:val="28"/>
        </w:rPr>
        <w:t>ю</w:t>
      </w:r>
      <w:r w:rsidRPr="0084655A">
        <w:rPr>
          <w:bCs/>
          <w:sz w:val="28"/>
          <w:szCs w:val="28"/>
        </w:rPr>
        <w:t>т в ЕДДС Октябрьского района.</w:t>
      </w:r>
    </w:p>
    <w:p w:rsidR="00FC53D5" w:rsidRDefault="00FC53D5" w:rsidP="00FC53D5">
      <w:pPr>
        <w:ind w:firstLine="708"/>
        <w:jc w:val="both"/>
        <w:rPr>
          <w:bCs/>
          <w:sz w:val="28"/>
          <w:szCs w:val="28"/>
        </w:rPr>
      </w:pPr>
      <w:r w:rsidRPr="0084655A">
        <w:rPr>
          <w:bCs/>
          <w:sz w:val="28"/>
          <w:szCs w:val="28"/>
        </w:rPr>
        <w:t>Служба ЕДДС</w:t>
      </w:r>
      <w:r w:rsidR="00680D5E">
        <w:rPr>
          <w:bCs/>
          <w:sz w:val="28"/>
          <w:szCs w:val="28"/>
        </w:rPr>
        <w:t xml:space="preserve"> Октябрьского района</w:t>
      </w:r>
      <w:r w:rsidRPr="0084655A">
        <w:rPr>
          <w:bCs/>
          <w:sz w:val="28"/>
          <w:szCs w:val="28"/>
        </w:rPr>
        <w:t xml:space="preserve"> ведет межведомственный мониторинг о состоянии дорожных условий на маршруте следования перевозки организованной группы детей. Владельцы автомобильных дорог, ГИБДД в оперативном режиме информируют ЕДДС об изменениях на автодорогах. Служба ЕДДС обеспечивает реагирование на сообщения и принимает меры для предотвращения ЧС при перевозках организованных групп детей.</w:t>
      </w:r>
    </w:p>
    <w:p w:rsidR="003B56B0" w:rsidRDefault="003161D9" w:rsidP="003161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отдела образования Администрации Октябрьского района от 02.08.2016 № 436 «</w:t>
      </w:r>
      <w:r w:rsidRPr="003161D9">
        <w:rPr>
          <w:bCs/>
          <w:sz w:val="28"/>
          <w:szCs w:val="28"/>
        </w:rPr>
        <w:t>Об утверждении Положения о системе управления охраной труда в образовательных организациях Октябрьского района</w:t>
      </w:r>
      <w:r>
        <w:rPr>
          <w:bCs/>
          <w:sz w:val="28"/>
          <w:szCs w:val="28"/>
        </w:rPr>
        <w:t>»</w:t>
      </w:r>
      <w:r w:rsidR="009E6027">
        <w:rPr>
          <w:bCs/>
          <w:sz w:val="28"/>
          <w:szCs w:val="28"/>
        </w:rPr>
        <w:t xml:space="preserve"> приложением</w:t>
      </w:r>
      <w:r w:rsidR="003B56B0">
        <w:rPr>
          <w:bCs/>
          <w:sz w:val="28"/>
          <w:szCs w:val="28"/>
        </w:rPr>
        <w:t>:</w:t>
      </w:r>
    </w:p>
    <w:p w:rsidR="003B56B0" w:rsidRDefault="003B56B0" w:rsidP="003161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B56B0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>1</w:t>
      </w:r>
      <w:r w:rsidRPr="003B56B0">
        <w:rPr>
          <w:bCs/>
          <w:sz w:val="28"/>
          <w:szCs w:val="28"/>
        </w:rPr>
        <w:t xml:space="preserve"> утверждена форма журнала</w:t>
      </w:r>
      <w:r>
        <w:rPr>
          <w:bCs/>
          <w:sz w:val="28"/>
          <w:szCs w:val="28"/>
        </w:rPr>
        <w:t xml:space="preserve"> «Р</w:t>
      </w:r>
      <w:r w:rsidRPr="003B56B0">
        <w:rPr>
          <w:bCs/>
          <w:sz w:val="28"/>
          <w:szCs w:val="28"/>
        </w:rPr>
        <w:t>егистрации инструктажа по технике безопасности для сопровождающего в автобусе (водном, железнодорожном, авиационном транспорте) при выполнении перевозки организованных групп детей</w:t>
      </w:r>
      <w:r>
        <w:rPr>
          <w:bCs/>
          <w:sz w:val="28"/>
          <w:szCs w:val="28"/>
        </w:rPr>
        <w:t>»;</w:t>
      </w:r>
    </w:p>
    <w:p w:rsidR="003B56B0" w:rsidRPr="003161D9" w:rsidRDefault="003B56B0" w:rsidP="003161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61D9">
        <w:rPr>
          <w:bCs/>
          <w:sz w:val="28"/>
          <w:szCs w:val="28"/>
        </w:rPr>
        <w:t xml:space="preserve"> № 12 утверждена форма журнала «Р</w:t>
      </w:r>
      <w:r w:rsidR="003161D9" w:rsidRPr="003161D9">
        <w:rPr>
          <w:bCs/>
          <w:sz w:val="28"/>
          <w:szCs w:val="28"/>
        </w:rPr>
        <w:t>егистрации инструктажа по технике безопасности для обучающихся во время перевозки организованных групп детей автобусом (водным, железнодорожным, авиационным транспортом)</w:t>
      </w:r>
      <w:r w:rsidR="003161D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C53D5" w:rsidRDefault="003161D9" w:rsidP="0084655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FC53D5" w:rsidRPr="0084655A">
        <w:rPr>
          <w:bCs/>
          <w:sz w:val="28"/>
          <w:szCs w:val="28"/>
        </w:rPr>
        <w:t>тделом образования</w:t>
      </w:r>
      <w:r w:rsidR="00FC53D5">
        <w:rPr>
          <w:bCs/>
          <w:sz w:val="28"/>
          <w:szCs w:val="28"/>
        </w:rPr>
        <w:t xml:space="preserve"> Администрации Октябрьского района</w:t>
      </w:r>
      <w:r w:rsidR="00FC53D5" w:rsidRPr="0084655A">
        <w:rPr>
          <w:bCs/>
          <w:sz w:val="28"/>
          <w:szCs w:val="28"/>
        </w:rPr>
        <w:t xml:space="preserve"> издан приказ от 14.11.2017 № 551 «О создании комиссии по контролю за соблюдением действующего законодательства в сфере перевозок организованных групп детей автобусами».</w:t>
      </w:r>
      <w:r w:rsidR="00FC53D5" w:rsidRPr="00FC53D5">
        <w:rPr>
          <w:bCs/>
          <w:sz w:val="28"/>
          <w:szCs w:val="28"/>
        </w:rPr>
        <w:t xml:space="preserve"> </w:t>
      </w:r>
      <w:r w:rsidR="00FC53D5" w:rsidRPr="0084655A">
        <w:rPr>
          <w:bCs/>
          <w:sz w:val="28"/>
          <w:szCs w:val="28"/>
        </w:rPr>
        <w:t xml:space="preserve">Приказом </w:t>
      </w:r>
      <w:r w:rsidR="00FC53D5">
        <w:rPr>
          <w:bCs/>
          <w:sz w:val="28"/>
          <w:szCs w:val="28"/>
        </w:rPr>
        <w:t>предусмотрено</w:t>
      </w:r>
      <w:r w:rsidR="00FC53D5" w:rsidRPr="0084655A">
        <w:rPr>
          <w:bCs/>
          <w:sz w:val="28"/>
          <w:szCs w:val="28"/>
        </w:rPr>
        <w:t xml:space="preserve"> проведение в общеобразовательных организациях контрольных мероприятий, за соблюдением требований законодательства в сфере перевозок организованных групп детей автобусами, в том числе по исполнению </w:t>
      </w:r>
      <w:r w:rsidR="00FC53D5" w:rsidRPr="0084655A">
        <w:rPr>
          <w:sz w:val="28"/>
          <w:szCs w:val="28"/>
        </w:rPr>
        <w:t>постановления правительства Российской Федерации от 17.12.2013 № 1177 «Об утверждении Правил организованной перевозки группы детей автобусами».</w:t>
      </w:r>
    </w:p>
    <w:p w:rsidR="0073110D" w:rsidRDefault="0073110D" w:rsidP="00846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 несоответствия документов нормативно-правовым актам на предстоящую перевозку организованной группы детей автобусом, комиссией принимается решение об отмене перевозки организованной группы детей автобусом.</w:t>
      </w:r>
    </w:p>
    <w:p w:rsidR="00FC53D5" w:rsidRDefault="00FC53D5" w:rsidP="0084655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Руководител</w:t>
      </w:r>
      <w:r w:rsidR="000E303D">
        <w:rPr>
          <w:sz w:val="28"/>
          <w:szCs w:val="28"/>
        </w:rPr>
        <w:t>ями</w:t>
      </w:r>
      <w:bookmarkStart w:id="0" w:name="_GoBack"/>
      <w:bookmarkEnd w:id="0"/>
      <w:r>
        <w:rPr>
          <w:sz w:val="28"/>
          <w:szCs w:val="28"/>
        </w:rPr>
        <w:t xml:space="preserve"> общеобразовательных организаций </w:t>
      </w:r>
      <w:r w:rsidR="00680D5E">
        <w:rPr>
          <w:sz w:val="28"/>
          <w:szCs w:val="28"/>
        </w:rPr>
        <w:t>для организации безопасных перевозок</w:t>
      </w:r>
      <w:r w:rsidR="003161D9">
        <w:rPr>
          <w:sz w:val="28"/>
          <w:szCs w:val="28"/>
        </w:rPr>
        <w:t xml:space="preserve"> издаются:</w:t>
      </w:r>
      <w:r w:rsidR="002C2A45">
        <w:rPr>
          <w:sz w:val="28"/>
          <w:szCs w:val="28"/>
        </w:rPr>
        <w:t xml:space="preserve"> </w:t>
      </w:r>
    </w:p>
    <w:p w:rsidR="003161D9" w:rsidRPr="003161D9" w:rsidRDefault="003161D9" w:rsidP="003161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</w:t>
      </w:r>
      <w:r w:rsidRPr="003161D9">
        <w:rPr>
          <w:bCs/>
          <w:sz w:val="28"/>
          <w:szCs w:val="28"/>
        </w:rPr>
        <w:t>риказ об организации перевозки</w:t>
      </w:r>
      <w:r>
        <w:rPr>
          <w:bCs/>
          <w:sz w:val="28"/>
          <w:szCs w:val="28"/>
        </w:rPr>
        <w:t xml:space="preserve"> </w:t>
      </w:r>
      <w:r w:rsidRPr="003161D9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от мест проживания к местам обучения</w:t>
      </w:r>
      <w:r w:rsidRPr="003161D9">
        <w:rPr>
          <w:bCs/>
          <w:sz w:val="28"/>
          <w:szCs w:val="28"/>
        </w:rPr>
        <w:t xml:space="preserve"> школьными автобусами </w:t>
      </w:r>
      <w:r>
        <w:rPr>
          <w:bCs/>
          <w:sz w:val="28"/>
          <w:szCs w:val="28"/>
        </w:rPr>
        <w:t>на</w:t>
      </w:r>
      <w:r w:rsidRPr="003161D9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ый год</w:t>
      </w:r>
      <w:r w:rsidRPr="003161D9">
        <w:rPr>
          <w:bCs/>
          <w:sz w:val="28"/>
          <w:szCs w:val="28"/>
        </w:rPr>
        <w:t xml:space="preserve">. </w:t>
      </w:r>
    </w:p>
    <w:p w:rsidR="003161D9" w:rsidRPr="003161D9" w:rsidRDefault="003161D9" w:rsidP="003161D9">
      <w:pPr>
        <w:ind w:firstLine="708"/>
        <w:jc w:val="both"/>
        <w:rPr>
          <w:bCs/>
          <w:sz w:val="28"/>
          <w:szCs w:val="28"/>
        </w:rPr>
      </w:pPr>
      <w:r w:rsidRPr="003161D9">
        <w:rPr>
          <w:bCs/>
          <w:sz w:val="28"/>
          <w:szCs w:val="28"/>
        </w:rPr>
        <w:t xml:space="preserve">Данный приказ утверждает график посадки, высадки детей, утверждает списки детей, перевозимых школьным автобусом, назначает лиц (должность, Ф.И.О., за какую группу (класс) несет ответственность) ответственных за проведение инструктажей с детьми по правилам перевозки, назначает лиц (должность, Ф.И.О.) ответственных за проведение работы с родителями, об их </w:t>
      </w:r>
      <w:r w:rsidRPr="003161D9">
        <w:rPr>
          <w:bCs/>
          <w:sz w:val="28"/>
          <w:szCs w:val="28"/>
        </w:rPr>
        <w:lastRenderedPageBreak/>
        <w:t>ответственности за жизнь и здоровье ребенка, во время движения к месту посадки, высадки в автобус и из него, и др.</w:t>
      </w:r>
    </w:p>
    <w:p w:rsidR="003161D9" w:rsidRPr="003161D9" w:rsidRDefault="003161D9" w:rsidP="003161D9">
      <w:pPr>
        <w:ind w:firstLine="708"/>
        <w:jc w:val="both"/>
        <w:rPr>
          <w:bCs/>
          <w:sz w:val="28"/>
          <w:szCs w:val="28"/>
        </w:rPr>
      </w:pPr>
      <w:r w:rsidRPr="003161D9">
        <w:rPr>
          <w:bCs/>
          <w:sz w:val="28"/>
          <w:szCs w:val="28"/>
        </w:rPr>
        <w:t>2. Приказ о назначении лица (заместитель директора) ответственного за организацию перевозки организованных групп детей автобусами, железнодорожным, в</w:t>
      </w:r>
      <w:r w:rsidR="003B56B0">
        <w:rPr>
          <w:bCs/>
          <w:sz w:val="28"/>
          <w:szCs w:val="28"/>
        </w:rPr>
        <w:t>одным и авиационным транспортом</w:t>
      </w:r>
      <w:r w:rsidRPr="003161D9">
        <w:rPr>
          <w:bCs/>
          <w:sz w:val="28"/>
          <w:szCs w:val="28"/>
        </w:rPr>
        <w:t xml:space="preserve">.  Данный приказ обязывает вести работу по организации перевозки организованных групп детей всеми видами транспорта на основании действующего законодательства (составлять приказы, списки, инструкции, направлять информацию, вести накопительную документацию о перевозках, отслеживать составление и наличие при подготовке к поездке нормативной документации (договора фрахтования, соответствие перевозчика к предъявляемым </w:t>
      </w:r>
      <w:r w:rsidR="003B56B0" w:rsidRPr="003161D9">
        <w:rPr>
          <w:bCs/>
          <w:sz w:val="28"/>
          <w:szCs w:val="28"/>
        </w:rPr>
        <w:t>требованиям и</w:t>
      </w:r>
      <w:r w:rsidRPr="003161D9">
        <w:rPr>
          <w:bCs/>
          <w:sz w:val="28"/>
          <w:szCs w:val="28"/>
        </w:rPr>
        <w:t xml:space="preserve"> др.). Регулярно проводить инструктажи, проверку знаний по правилам перевозки детей с сопровождающими. Контролировать выполнение правил перевозки организованных групп детей, как детьми, так и сопровождающими с последующим докладом директору школы, и др. </w:t>
      </w:r>
    </w:p>
    <w:p w:rsidR="003161D9" w:rsidRPr="003161D9" w:rsidRDefault="0073110D" w:rsidP="003161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161D9" w:rsidRPr="003161D9">
        <w:rPr>
          <w:bCs/>
          <w:sz w:val="28"/>
          <w:szCs w:val="28"/>
        </w:rPr>
        <w:t xml:space="preserve">. Приказ о назначении лиц (штатная единица образовательной организации) сопровождающих, обучающихся во время перевозки школьным автобусом, от места жительства к месту обучения и обратно. Приказ обязывает сопровождающего выполнять правила перевозки обучающихся в школьных автобусах (пристегиваться ремнями безопасности, не вставать с мест во время движения и др.), вести учет и анализ нарушений правил перевозки обучающихся, о чем регулярно информировать лицо ответственное за организацию перевозки. Приказ устанавливает процентную ставку доплаты, сопровождающему </w:t>
      </w:r>
      <w:r w:rsidR="003B56B0" w:rsidRPr="003161D9">
        <w:rPr>
          <w:bCs/>
          <w:sz w:val="28"/>
          <w:szCs w:val="28"/>
        </w:rPr>
        <w:t>за работу,</w:t>
      </w:r>
      <w:r w:rsidR="003161D9" w:rsidRPr="003161D9">
        <w:rPr>
          <w:bCs/>
          <w:sz w:val="28"/>
          <w:szCs w:val="28"/>
        </w:rPr>
        <w:t xml:space="preserve"> не входящую в круг основных должностных обязанностей. Приказ возлагает на сопровождающего ответственность за жизнь и здоровье детей, во время перевозки школьным автобусом по утвержденному школьному маршруту, а </w:t>
      </w:r>
      <w:r w:rsidR="003B56B0" w:rsidRPr="003161D9">
        <w:rPr>
          <w:bCs/>
          <w:sz w:val="28"/>
          <w:szCs w:val="28"/>
        </w:rPr>
        <w:t>также</w:t>
      </w:r>
      <w:r w:rsidR="003161D9" w:rsidRPr="003161D9">
        <w:rPr>
          <w:bCs/>
          <w:sz w:val="28"/>
          <w:szCs w:val="28"/>
        </w:rPr>
        <w:t xml:space="preserve"> от места высадки (посадки) и до территории школы и наоборот, и др.  Сопровождающий может быть задействован на любой маршрут, рейс по усмотрению руководителя образовательной организации.</w:t>
      </w:r>
    </w:p>
    <w:p w:rsidR="003161D9" w:rsidRPr="003161D9" w:rsidRDefault="003161D9" w:rsidP="003161D9">
      <w:pPr>
        <w:ind w:firstLine="708"/>
        <w:jc w:val="both"/>
        <w:rPr>
          <w:bCs/>
          <w:sz w:val="28"/>
          <w:szCs w:val="28"/>
        </w:rPr>
      </w:pPr>
      <w:r w:rsidRPr="003161D9">
        <w:rPr>
          <w:bCs/>
          <w:sz w:val="28"/>
          <w:szCs w:val="28"/>
        </w:rPr>
        <w:t xml:space="preserve">4. Общий список </w:t>
      </w:r>
      <w:r w:rsidR="003B56B0" w:rsidRPr="003161D9">
        <w:rPr>
          <w:bCs/>
          <w:sz w:val="28"/>
          <w:szCs w:val="28"/>
        </w:rPr>
        <w:t>детей,</w:t>
      </w:r>
      <w:r w:rsidRPr="003161D9">
        <w:rPr>
          <w:bCs/>
          <w:sz w:val="28"/>
          <w:szCs w:val="28"/>
        </w:rPr>
        <w:t xml:space="preserve"> находящихся на подвозе школьным автобусом, где указ</w:t>
      </w:r>
      <w:r w:rsidR="00FE398A">
        <w:rPr>
          <w:bCs/>
          <w:sz w:val="28"/>
          <w:szCs w:val="28"/>
        </w:rPr>
        <w:t>ывается</w:t>
      </w:r>
      <w:r w:rsidRPr="003161D9">
        <w:rPr>
          <w:bCs/>
          <w:sz w:val="28"/>
          <w:szCs w:val="28"/>
        </w:rPr>
        <w:t>: номер пункта, Ф.И.О. учащегося, год рождения, класс</w:t>
      </w:r>
      <w:r w:rsidR="003B56B0">
        <w:rPr>
          <w:bCs/>
          <w:sz w:val="28"/>
          <w:szCs w:val="28"/>
        </w:rPr>
        <w:t>, телефон родителей</w:t>
      </w:r>
      <w:r w:rsidRPr="003161D9">
        <w:rPr>
          <w:bCs/>
          <w:sz w:val="28"/>
          <w:szCs w:val="28"/>
        </w:rPr>
        <w:t>.</w:t>
      </w:r>
    </w:p>
    <w:p w:rsidR="003161D9" w:rsidRPr="003161D9" w:rsidRDefault="003161D9" w:rsidP="003161D9">
      <w:pPr>
        <w:ind w:firstLine="708"/>
        <w:jc w:val="both"/>
        <w:rPr>
          <w:bCs/>
          <w:sz w:val="28"/>
          <w:szCs w:val="28"/>
        </w:rPr>
      </w:pPr>
      <w:r w:rsidRPr="003161D9">
        <w:rPr>
          <w:bCs/>
          <w:sz w:val="28"/>
          <w:szCs w:val="28"/>
        </w:rPr>
        <w:t xml:space="preserve">5. График движения автобусов (время отправления от места первоначальной посадки детей (населенный пункт, улица), время прибытия к школе (во вторую смену в обратном порядке), при двух и более маршрутах по каждому маршруту, при двух и более рейсах по каждому рейсу. Здесь же списки учащихся по каждому рейсу: номер пункта, Ф.И.О., класс, название населенного пункта, улица, номер дома, в районе которого </w:t>
      </w:r>
      <w:r w:rsidR="003B56B0">
        <w:rPr>
          <w:bCs/>
          <w:sz w:val="28"/>
          <w:szCs w:val="28"/>
        </w:rPr>
        <w:t>расположено место посадки (высадки) ребёнка</w:t>
      </w:r>
      <w:r w:rsidRPr="003161D9">
        <w:rPr>
          <w:bCs/>
          <w:sz w:val="28"/>
          <w:szCs w:val="28"/>
        </w:rPr>
        <w:t xml:space="preserve">. </w:t>
      </w:r>
    </w:p>
    <w:p w:rsidR="00402057" w:rsidRDefault="00680D5E" w:rsidP="004020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3B56B0">
        <w:rPr>
          <w:bCs/>
          <w:sz w:val="28"/>
          <w:szCs w:val="28"/>
        </w:rPr>
        <w:t>уководител</w:t>
      </w:r>
      <w:r>
        <w:rPr>
          <w:bCs/>
          <w:sz w:val="28"/>
          <w:szCs w:val="28"/>
        </w:rPr>
        <w:t>ями</w:t>
      </w:r>
      <w:r w:rsidR="003B56B0">
        <w:rPr>
          <w:bCs/>
          <w:sz w:val="28"/>
          <w:szCs w:val="28"/>
        </w:rPr>
        <w:t xml:space="preserve"> турфирм, перевозчик</w:t>
      </w:r>
      <w:r>
        <w:rPr>
          <w:bCs/>
          <w:sz w:val="28"/>
          <w:szCs w:val="28"/>
        </w:rPr>
        <w:t>ами</w:t>
      </w:r>
      <w:r w:rsidR="003B56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адрес 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тде</w:t>
      </w:r>
      <w:r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 xml:space="preserve"> образования Администрации Октябрьского района</w:t>
      </w:r>
      <w:r>
        <w:rPr>
          <w:bCs/>
          <w:sz w:val="28"/>
          <w:szCs w:val="28"/>
        </w:rPr>
        <w:t xml:space="preserve"> предоставляется </w:t>
      </w:r>
      <w:r w:rsidR="00402057">
        <w:rPr>
          <w:bCs/>
          <w:sz w:val="28"/>
          <w:szCs w:val="28"/>
        </w:rPr>
        <w:t xml:space="preserve">следующая информация: </w:t>
      </w:r>
      <w:r w:rsidR="00FE398A">
        <w:rPr>
          <w:bCs/>
          <w:sz w:val="28"/>
          <w:szCs w:val="28"/>
        </w:rPr>
        <w:t>н</w:t>
      </w:r>
      <w:r w:rsidR="00402057" w:rsidRPr="00402057">
        <w:rPr>
          <w:bCs/>
          <w:sz w:val="28"/>
          <w:szCs w:val="28"/>
        </w:rPr>
        <w:t>аименование перевозчика</w:t>
      </w:r>
      <w:r w:rsidR="00402057">
        <w:rPr>
          <w:bCs/>
          <w:sz w:val="28"/>
          <w:szCs w:val="28"/>
        </w:rPr>
        <w:t xml:space="preserve">, </w:t>
      </w:r>
      <w:r w:rsidR="00FE398A">
        <w:rPr>
          <w:bCs/>
          <w:sz w:val="28"/>
          <w:szCs w:val="28"/>
        </w:rPr>
        <w:t>м</w:t>
      </w:r>
      <w:r w:rsidR="00402057" w:rsidRPr="00402057">
        <w:rPr>
          <w:bCs/>
          <w:sz w:val="28"/>
          <w:szCs w:val="28"/>
        </w:rPr>
        <w:t>арка автобуса</w:t>
      </w:r>
      <w:r w:rsidR="00402057">
        <w:rPr>
          <w:bCs/>
          <w:sz w:val="28"/>
          <w:szCs w:val="28"/>
        </w:rPr>
        <w:t>, государственный регистрационный знак а</w:t>
      </w:r>
      <w:r w:rsidR="00402057" w:rsidRPr="00402057">
        <w:rPr>
          <w:bCs/>
          <w:sz w:val="28"/>
          <w:szCs w:val="28"/>
        </w:rPr>
        <w:t>втобуса</w:t>
      </w:r>
      <w:r w:rsidR="00402057">
        <w:rPr>
          <w:bCs/>
          <w:sz w:val="28"/>
          <w:szCs w:val="28"/>
        </w:rPr>
        <w:t xml:space="preserve">, </w:t>
      </w:r>
      <w:r w:rsidR="00FE398A">
        <w:rPr>
          <w:bCs/>
          <w:sz w:val="28"/>
          <w:szCs w:val="28"/>
        </w:rPr>
        <w:t>г</w:t>
      </w:r>
      <w:r w:rsidR="00402057" w:rsidRPr="00402057">
        <w:rPr>
          <w:bCs/>
          <w:sz w:val="28"/>
          <w:szCs w:val="28"/>
        </w:rPr>
        <w:t>од выпуска автобуса</w:t>
      </w:r>
      <w:r w:rsidR="00402057">
        <w:rPr>
          <w:bCs/>
          <w:sz w:val="28"/>
          <w:szCs w:val="28"/>
        </w:rPr>
        <w:t xml:space="preserve">, </w:t>
      </w:r>
      <w:r w:rsidR="00FE398A">
        <w:rPr>
          <w:bCs/>
          <w:sz w:val="28"/>
          <w:szCs w:val="28"/>
        </w:rPr>
        <w:t>с</w:t>
      </w:r>
      <w:r w:rsidR="00402057" w:rsidRPr="00402057">
        <w:rPr>
          <w:bCs/>
          <w:sz w:val="28"/>
          <w:szCs w:val="28"/>
        </w:rPr>
        <w:t>оответствие ГОСТ</w:t>
      </w:r>
      <w:r w:rsidR="00402057">
        <w:rPr>
          <w:bCs/>
          <w:sz w:val="28"/>
          <w:szCs w:val="28"/>
        </w:rPr>
        <w:t xml:space="preserve"> </w:t>
      </w:r>
      <w:r w:rsidR="00402057" w:rsidRPr="00402057">
        <w:rPr>
          <w:bCs/>
          <w:sz w:val="28"/>
          <w:szCs w:val="28"/>
        </w:rPr>
        <w:t>33552-2015</w:t>
      </w:r>
      <w:r w:rsidR="00402057">
        <w:rPr>
          <w:bCs/>
          <w:sz w:val="28"/>
          <w:szCs w:val="28"/>
        </w:rPr>
        <w:t xml:space="preserve">, </w:t>
      </w:r>
      <w:r w:rsidR="00FE398A">
        <w:rPr>
          <w:bCs/>
          <w:sz w:val="28"/>
          <w:szCs w:val="28"/>
        </w:rPr>
        <w:t>о</w:t>
      </w:r>
      <w:r w:rsidR="00402057" w:rsidRPr="00402057">
        <w:rPr>
          <w:bCs/>
          <w:sz w:val="28"/>
          <w:szCs w:val="28"/>
        </w:rPr>
        <w:t>снащение автобуса тахографом и аппаратурой ГЛОНАСС/блоком СКЗИ</w:t>
      </w:r>
      <w:r w:rsidR="00402057">
        <w:rPr>
          <w:bCs/>
          <w:sz w:val="28"/>
          <w:szCs w:val="28"/>
        </w:rPr>
        <w:t xml:space="preserve">, </w:t>
      </w:r>
      <w:r w:rsidR="00FE398A">
        <w:rPr>
          <w:bCs/>
          <w:sz w:val="28"/>
          <w:szCs w:val="28"/>
        </w:rPr>
        <w:t>н</w:t>
      </w:r>
      <w:r w:rsidR="00402057" w:rsidRPr="00402057">
        <w:rPr>
          <w:bCs/>
          <w:sz w:val="28"/>
          <w:szCs w:val="28"/>
        </w:rPr>
        <w:t>аименование организации проводящей предрейсовый технический осмотр</w:t>
      </w:r>
      <w:r w:rsidR="00402057">
        <w:rPr>
          <w:bCs/>
          <w:sz w:val="28"/>
          <w:szCs w:val="28"/>
        </w:rPr>
        <w:t xml:space="preserve">, </w:t>
      </w:r>
      <w:r w:rsidR="00FE398A">
        <w:rPr>
          <w:bCs/>
          <w:sz w:val="28"/>
          <w:szCs w:val="28"/>
        </w:rPr>
        <w:t>н</w:t>
      </w:r>
      <w:r w:rsidR="00402057" w:rsidRPr="00402057">
        <w:rPr>
          <w:bCs/>
          <w:sz w:val="28"/>
          <w:szCs w:val="28"/>
        </w:rPr>
        <w:t>аименование организации проводящей предрейсовый медицинский осмотр водителя</w:t>
      </w:r>
      <w:r w:rsidR="00402057">
        <w:rPr>
          <w:bCs/>
          <w:sz w:val="28"/>
          <w:szCs w:val="28"/>
        </w:rPr>
        <w:t xml:space="preserve">, </w:t>
      </w:r>
      <w:r w:rsidR="00402057" w:rsidRPr="00402057">
        <w:rPr>
          <w:bCs/>
          <w:sz w:val="28"/>
          <w:szCs w:val="28"/>
        </w:rPr>
        <w:t xml:space="preserve">Ф.И.О. специалиста ответственного за обеспечение безопасности дорожного движения </w:t>
      </w:r>
      <w:r w:rsidR="00402057" w:rsidRPr="00402057">
        <w:rPr>
          <w:bCs/>
          <w:sz w:val="28"/>
          <w:szCs w:val="28"/>
        </w:rPr>
        <w:lastRenderedPageBreak/>
        <w:t>(БДД)</w:t>
      </w:r>
      <w:r w:rsidR="00402057">
        <w:rPr>
          <w:bCs/>
          <w:sz w:val="28"/>
          <w:szCs w:val="28"/>
        </w:rPr>
        <w:t xml:space="preserve">, </w:t>
      </w:r>
      <w:r w:rsidR="00FE398A">
        <w:rPr>
          <w:bCs/>
          <w:sz w:val="28"/>
          <w:szCs w:val="28"/>
        </w:rPr>
        <w:t>р</w:t>
      </w:r>
      <w:r w:rsidR="00402057" w:rsidRPr="00402057">
        <w:rPr>
          <w:bCs/>
          <w:sz w:val="28"/>
          <w:szCs w:val="28"/>
        </w:rPr>
        <w:t>еквизиты документов о соответствующих профессиональной подготовке и аттестации специалиста БДД</w:t>
      </w:r>
      <w:r w:rsidR="00402057">
        <w:rPr>
          <w:bCs/>
          <w:sz w:val="28"/>
          <w:szCs w:val="28"/>
        </w:rPr>
        <w:t>.</w:t>
      </w:r>
    </w:p>
    <w:p w:rsidR="00947835" w:rsidRDefault="00063110" w:rsidP="004020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Родителями (законными представителями) на имя директора общеобразовательной организации подается заявление о необходимости перевозки ребенка школьным автобусом. После рассмотрения директором общеобразовательной организации заявления</w:t>
      </w:r>
      <w:r w:rsidR="000E303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соответствии с требованиями нормативно-правовых документов</w:t>
      </w:r>
      <w:r w:rsidR="000E303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принимается решение о перевозке обучающегося к месту обучения. С родителями (законными представителями)</w:t>
      </w:r>
      <w:r w:rsidR="00947835">
        <w:rPr>
          <w:bCs/>
          <w:sz w:val="28"/>
          <w:szCs w:val="28"/>
        </w:rPr>
        <w:t xml:space="preserve"> проводится инструктаж о правилах перевозки детей в автобусе.</w:t>
      </w:r>
    </w:p>
    <w:p w:rsidR="00F22E83" w:rsidRDefault="00947835" w:rsidP="004020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педагогическим составом (классными руководителями, сопровождающими) проводится инструктаж о правилах перевозки организованной группы детей автобусами, о чём делается соответствующая запись </w:t>
      </w:r>
      <w:r w:rsidR="00F22E83">
        <w:rPr>
          <w:bCs/>
          <w:sz w:val="28"/>
          <w:szCs w:val="28"/>
        </w:rPr>
        <w:t>в журнале инструктажей.</w:t>
      </w:r>
    </w:p>
    <w:p w:rsidR="004F35F9" w:rsidRPr="004F35F9" w:rsidRDefault="004F35F9" w:rsidP="004F35F9">
      <w:pPr>
        <w:ind w:firstLine="709"/>
        <w:jc w:val="both"/>
        <w:rPr>
          <w:sz w:val="28"/>
          <w:szCs w:val="28"/>
          <w:lang w:eastAsia="ar-SA"/>
        </w:rPr>
      </w:pPr>
      <w:r w:rsidRPr="004F35F9">
        <w:rPr>
          <w:sz w:val="28"/>
          <w:szCs w:val="28"/>
          <w:lang w:eastAsia="ar-SA"/>
        </w:rPr>
        <w:t>С целью принятия мер по своевременному проведению технических осмотров, обслуживанию, ремонту автобусов, и</w:t>
      </w:r>
      <w:r>
        <w:rPr>
          <w:sz w:val="28"/>
          <w:szCs w:val="28"/>
          <w:lang w:eastAsia="ar-SA"/>
        </w:rPr>
        <w:t xml:space="preserve">спользуемых для перевозки детей </w:t>
      </w:r>
      <w:r w:rsidRPr="004F35F9">
        <w:rPr>
          <w:sz w:val="28"/>
          <w:szCs w:val="28"/>
          <w:lang w:eastAsia="ar-SA"/>
        </w:rPr>
        <w:t>в соответствии с действующими нормативными документами реализуются следующие мероприятия.</w:t>
      </w:r>
    </w:p>
    <w:p w:rsidR="004F35F9" w:rsidRPr="004F35F9" w:rsidRDefault="004F35F9" w:rsidP="004F35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35F9">
        <w:rPr>
          <w:sz w:val="28"/>
          <w:szCs w:val="28"/>
          <w:lang w:eastAsia="ar-SA"/>
        </w:rPr>
        <w:t xml:space="preserve">Школьные автобусы состоят на балансе муниципального унитарного предприятия Октябрьского района «Промтрансснаб» имеющего лицензию на перевозки от 27.06.2002 года № АСС-61-0110926, срок действия – бессрочно, расположенного по адресу: Ростовская область, Октябрьского района, р. п. Каменоломни, ул. Восточная, 1. </w:t>
      </w:r>
    </w:p>
    <w:p w:rsidR="004F35F9" w:rsidRPr="004F35F9" w:rsidRDefault="004F35F9" w:rsidP="004F35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35F9">
        <w:rPr>
          <w:sz w:val="28"/>
          <w:szCs w:val="28"/>
          <w:lang w:eastAsia="ar-SA"/>
        </w:rPr>
        <w:t xml:space="preserve">Местом стоянки автобусов в нерабочее время является территория МУП Октябрьского района «Промтрансснаб», территория имеет ограждение, видеонаблюдение и круглосуточную сторожевую охрану.  </w:t>
      </w:r>
    </w:p>
    <w:p w:rsidR="004F35F9" w:rsidRPr="004F35F9" w:rsidRDefault="004F35F9" w:rsidP="004F35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35F9">
        <w:rPr>
          <w:sz w:val="28"/>
          <w:szCs w:val="28"/>
          <w:lang w:eastAsia="ar-SA"/>
        </w:rPr>
        <w:t>На предприятии организована ремонтная база для технического обслуживания и ремонта транспортных средств. Технический осмотр автобусов проводится согласно технического регламента 1 раз в 6 месяцев, на лицензированном предприятии.</w:t>
      </w:r>
    </w:p>
    <w:p w:rsidR="004F35F9" w:rsidRPr="004F35F9" w:rsidRDefault="004F35F9" w:rsidP="004F35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35F9">
        <w:rPr>
          <w:sz w:val="28"/>
          <w:szCs w:val="28"/>
          <w:lang w:eastAsia="ar-SA"/>
        </w:rPr>
        <w:t>Кроме того, перед выездом на линию контролер технического состояния автотранспортных средств проводит предрейсовый технический осмотр каждого автобуса.</w:t>
      </w:r>
    </w:p>
    <w:p w:rsidR="004F35F9" w:rsidRPr="004F35F9" w:rsidRDefault="004F35F9" w:rsidP="004F35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F35F9">
        <w:rPr>
          <w:sz w:val="28"/>
          <w:szCs w:val="28"/>
          <w:lang w:eastAsia="ar-SA"/>
        </w:rPr>
        <w:t>Школьные автобусы в соответствии с графиком и на основании пробега проходят техническое обслуживание (ТО-1, ТО-2), своевременно проводятся текущий и капитальный ремонт.</w:t>
      </w:r>
    </w:p>
    <w:p w:rsidR="004F35F9" w:rsidRPr="004F35F9" w:rsidRDefault="004F35F9" w:rsidP="004F35F9">
      <w:pPr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35F9">
        <w:rPr>
          <w:rFonts w:eastAsia="Calibri"/>
          <w:sz w:val="28"/>
          <w:szCs w:val="28"/>
          <w:lang w:eastAsia="en-US"/>
        </w:rPr>
        <w:t xml:space="preserve">На предприятии штатными медицинскими работниками проводятся </w:t>
      </w:r>
      <w:r w:rsidR="00BA1F7C" w:rsidRPr="004F35F9">
        <w:rPr>
          <w:rFonts w:eastAsia="Calibri"/>
          <w:sz w:val="28"/>
          <w:szCs w:val="28"/>
          <w:lang w:eastAsia="en-US"/>
        </w:rPr>
        <w:t>предрейсовые и</w:t>
      </w:r>
      <w:r w:rsidRPr="004F35F9">
        <w:rPr>
          <w:rFonts w:eastAsia="Calibri"/>
          <w:sz w:val="28"/>
          <w:szCs w:val="28"/>
          <w:lang w:eastAsia="en-US"/>
        </w:rPr>
        <w:t xml:space="preserve"> </w:t>
      </w:r>
      <w:r w:rsidR="00BA1F7C" w:rsidRPr="004F35F9">
        <w:rPr>
          <w:rFonts w:eastAsia="Calibri"/>
          <w:sz w:val="28"/>
          <w:szCs w:val="28"/>
          <w:lang w:eastAsia="en-US"/>
        </w:rPr>
        <w:t>послерейсовые медицинские</w:t>
      </w:r>
      <w:r w:rsidRPr="004F35F9">
        <w:rPr>
          <w:rFonts w:eastAsia="Calibri"/>
          <w:sz w:val="28"/>
          <w:szCs w:val="28"/>
          <w:lang w:eastAsia="en-US"/>
        </w:rPr>
        <w:t xml:space="preserve"> осмотры водителей, </w:t>
      </w:r>
      <w:r w:rsidR="00BA1F7C" w:rsidRPr="004F35F9">
        <w:rPr>
          <w:rFonts w:eastAsia="Calibri"/>
          <w:sz w:val="28"/>
          <w:szCs w:val="28"/>
          <w:lang w:eastAsia="en-US"/>
        </w:rPr>
        <w:t>ведутся соответствующие</w:t>
      </w:r>
      <w:r w:rsidRPr="004F35F9">
        <w:rPr>
          <w:rFonts w:eastAsia="Calibri"/>
          <w:sz w:val="28"/>
          <w:szCs w:val="28"/>
          <w:lang w:eastAsia="en-US"/>
        </w:rPr>
        <w:t xml:space="preserve"> журналы. Медицинские работники прошли обучение в Шахтинском филиале ГБУ РО </w:t>
      </w:r>
      <w:r w:rsidR="00BA1F7C" w:rsidRPr="004F35F9">
        <w:rPr>
          <w:rFonts w:eastAsia="Calibri"/>
          <w:sz w:val="28"/>
          <w:szCs w:val="28"/>
          <w:lang w:eastAsia="en-US"/>
        </w:rPr>
        <w:t>«Наркологический</w:t>
      </w:r>
      <w:r w:rsidRPr="004F35F9">
        <w:rPr>
          <w:rFonts w:eastAsia="Calibri"/>
          <w:sz w:val="28"/>
          <w:szCs w:val="28"/>
          <w:lang w:eastAsia="en-US"/>
        </w:rPr>
        <w:t xml:space="preserve"> диспансер». </w:t>
      </w:r>
    </w:p>
    <w:p w:rsidR="004F35F9" w:rsidRPr="004F35F9" w:rsidRDefault="004F35F9" w:rsidP="004F35F9">
      <w:pPr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35F9">
        <w:rPr>
          <w:rFonts w:eastAsia="Calibri"/>
          <w:sz w:val="28"/>
          <w:szCs w:val="28"/>
          <w:lang w:eastAsia="en-US"/>
        </w:rPr>
        <w:t>Водительский состав МУП Октябрьского района «Промтрансснаб» задействованный для перевозки организованных групп детей имеет стаж вождения категории «Д» не менее 1 года за последние три года, при поступлении на работу проверяется на судимость</w:t>
      </w:r>
      <w:r>
        <w:rPr>
          <w:rFonts w:eastAsia="Calibri"/>
          <w:sz w:val="28"/>
          <w:szCs w:val="28"/>
          <w:lang w:eastAsia="en-US"/>
        </w:rPr>
        <w:t>, судимостей не имеют</w:t>
      </w:r>
      <w:r w:rsidRPr="004F35F9">
        <w:rPr>
          <w:rFonts w:eastAsia="Calibri"/>
          <w:sz w:val="28"/>
          <w:szCs w:val="28"/>
          <w:lang w:eastAsia="en-US"/>
        </w:rPr>
        <w:t xml:space="preserve">.   </w:t>
      </w:r>
    </w:p>
    <w:p w:rsidR="00654934" w:rsidRPr="00CE572C" w:rsidRDefault="004F35F9" w:rsidP="000E303D">
      <w:pPr>
        <w:widowControl w:val="0"/>
        <w:tabs>
          <w:tab w:val="left" w:pos="709"/>
        </w:tabs>
        <w:jc w:val="both"/>
      </w:pPr>
      <w:r w:rsidRPr="004F35F9">
        <w:rPr>
          <w:rFonts w:eastAsia="Calibri"/>
          <w:spacing w:val="6"/>
          <w:sz w:val="28"/>
          <w:szCs w:val="28"/>
          <w:lang w:eastAsia="en-US"/>
        </w:rPr>
        <w:tab/>
        <w:t>На каждый школьный маршрут имеется паспорт и схема движения автобусов соответствующая требованиям регламентирующих документов по оформлению указанных материалов.</w:t>
      </w:r>
    </w:p>
    <w:sectPr w:rsidR="00654934" w:rsidRPr="00CE572C" w:rsidSect="004B14C9">
      <w:footerReference w:type="default" r:id="rId7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BB" w:rsidRDefault="00E62FBB" w:rsidP="00ED3B61">
      <w:r>
        <w:separator/>
      </w:r>
    </w:p>
  </w:endnote>
  <w:endnote w:type="continuationSeparator" w:id="0">
    <w:p w:rsidR="00E62FBB" w:rsidRDefault="00E62FBB" w:rsidP="00ED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24795"/>
      <w:docPartObj>
        <w:docPartGallery w:val="Page Numbers (Bottom of Page)"/>
        <w:docPartUnique/>
      </w:docPartObj>
    </w:sdtPr>
    <w:sdtEndPr/>
    <w:sdtContent>
      <w:p w:rsidR="00ED3B61" w:rsidRDefault="00ED3B6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03D">
          <w:rPr>
            <w:noProof/>
          </w:rPr>
          <w:t>4</w:t>
        </w:r>
        <w:r>
          <w:fldChar w:fldCharType="end"/>
        </w:r>
      </w:p>
    </w:sdtContent>
  </w:sdt>
  <w:p w:rsidR="00ED3B61" w:rsidRDefault="00ED3B6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BB" w:rsidRDefault="00E62FBB" w:rsidP="00ED3B61">
      <w:r>
        <w:separator/>
      </w:r>
    </w:p>
  </w:footnote>
  <w:footnote w:type="continuationSeparator" w:id="0">
    <w:p w:rsidR="00E62FBB" w:rsidRDefault="00E62FBB" w:rsidP="00ED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4A2"/>
    <w:multiLevelType w:val="singleLevel"/>
    <w:tmpl w:val="8DB6E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BA27FD6"/>
    <w:multiLevelType w:val="multilevel"/>
    <w:tmpl w:val="F8F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67356"/>
    <w:multiLevelType w:val="hybridMultilevel"/>
    <w:tmpl w:val="8F927E4C"/>
    <w:lvl w:ilvl="0" w:tplc="028E4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C3EC3"/>
    <w:multiLevelType w:val="hybridMultilevel"/>
    <w:tmpl w:val="CCE8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2741"/>
    <w:multiLevelType w:val="hybridMultilevel"/>
    <w:tmpl w:val="448631CE"/>
    <w:lvl w:ilvl="0" w:tplc="FC7A67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01E06"/>
    <w:multiLevelType w:val="hybridMultilevel"/>
    <w:tmpl w:val="715EAD80"/>
    <w:lvl w:ilvl="0" w:tplc="0E6A5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044BCE"/>
    <w:multiLevelType w:val="hybridMultilevel"/>
    <w:tmpl w:val="595E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13EDD"/>
    <w:multiLevelType w:val="hybridMultilevel"/>
    <w:tmpl w:val="297A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2"/>
    <w:rsid w:val="000233D0"/>
    <w:rsid w:val="0002477D"/>
    <w:rsid w:val="00042765"/>
    <w:rsid w:val="00046233"/>
    <w:rsid w:val="00057468"/>
    <w:rsid w:val="00063110"/>
    <w:rsid w:val="000746BD"/>
    <w:rsid w:val="00087213"/>
    <w:rsid w:val="000A32A8"/>
    <w:rsid w:val="000A4582"/>
    <w:rsid w:val="000D09B2"/>
    <w:rsid w:val="000E303D"/>
    <w:rsid w:val="000F437A"/>
    <w:rsid w:val="001061F3"/>
    <w:rsid w:val="001303E9"/>
    <w:rsid w:val="001342B7"/>
    <w:rsid w:val="00143949"/>
    <w:rsid w:val="00154E78"/>
    <w:rsid w:val="00156C7C"/>
    <w:rsid w:val="001711C4"/>
    <w:rsid w:val="00177DD5"/>
    <w:rsid w:val="001A630D"/>
    <w:rsid w:val="001B56B6"/>
    <w:rsid w:val="001B64E6"/>
    <w:rsid w:val="001C1791"/>
    <w:rsid w:val="001C615A"/>
    <w:rsid w:val="001D3EDF"/>
    <w:rsid w:val="00212EEC"/>
    <w:rsid w:val="002131FC"/>
    <w:rsid w:val="00214D7C"/>
    <w:rsid w:val="00216BEC"/>
    <w:rsid w:val="0022257F"/>
    <w:rsid w:val="00232B88"/>
    <w:rsid w:val="0023647C"/>
    <w:rsid w:val="002436CB"/>
    <w:rsid w:val="00245E14"/>
    <w:rsid w:val="00255E59"/>
    <w:rsid w:val="002639DF"/>
    <w:rsid w:val="002725A7"/>
    <w:rsid w:val="00272AD4"/>
    <w:rsid w:val="002848AE"/>
    <w:rsid w:val="00286D38"/>
    <w:rsid w:val="00295B42"/>
    <w:rsid w:val="002A07A6"/>
    <w:rsid w:val="002B0D97"/>
    <w:rsid w:val="002B298A"/>
    <w:rsid w:val="002C2A45"/>
    <w:rsid w:val="002C2DF8"/>
    <w:rsid w:val="002F7BA4"/>
    <w:rsid w:val="003007F3"/>
    <w:rsid w:val="00310125"/>
    <w:rsid w:val="003161D9"/>
    <w:rsid w:val="00326731"/>
    <w:rsid w:val="00343781"/>
    <w:rsid w:val="00343BED"/>
    <w:rsid w:val="00345E75"/>
    <w:rsid w:val="00363133"/>
    <w:rsid w:val="003A2118"/>
    <w:rsid w:val="003A646D"/>
    <w:rsid w:val="003B56B0"/>
    <w:rsid w:val="003B5917"/>
    <w:rsid w:val="003B75EF"/>
    <w:rsid w:val="003D021F"/>
    <w:rsid w:val="003E435B"/>
    <w:rsid w:val="003F0930"/>
    <w:rsid w:val="003F1A4A"/>
    <w:rsid w:val="0040104F"/>
    <w:rsid w:val="0040114A"/>
    <w:rsid w:val="00402057"/>
    <w:rsid w:val="00410AB0"/>
    <w:rsid w:val="0042067F"/>
    <w:rsid w:val="0042093B"/>
    <w:rsid w:val="00434392"/>
    <w:rsid w:val="00441184"/>
    <w:rsid w:val="00446944"/>
    <w:rsid w:val="00464FE9"/>
    <w:rsid w:val="00481718"/>
    <w:rsid w:val="00492D8B"/>
    <w:rsid w:val="00494607"/>
    <w:rsid w:val="00496250"/>
    <w:rsid w:val="004A3783"/>
    <w:rsid w:val="004B08AD"/>
    <w:rsid w:val="004B0E87"/>
    <w:rsid w:val="004B14C9"/>
    <w:rsid w:val="004D11C5"/>
    <w:rsid w:val="004D14DF"/>
    <w:rsid w:val="004D3802"/>
    <w:rsid w:val="004F35F9"/>
    <w:rsid w:val="00504218"/>
    <w:rsid w:val="00504278"/>
    <w:rsid w:val="00511D38"/>
    <w:rsid w:val="00512CCC"/>
    <w:rsid w:val="005305FF"/>
    <w:rsid w:val="005338B4"/>
    <w:rsid w:val="00542E5B"/>
    <w:rsid w:val="00560DED"/>
    <w:rsid w:val="005929DA"/>
    <w:rsid w:val="005C03F1"/>
    <w:rsid w:val="005D608E"/>
    <w:rsid w:val="005D6C3D"/>
    <w:rsid w:val="006071DF"/>
    <w:rsid w:val="00630867"/>
    <w:rsid w:val="0063207B"/>
    <w:rsid w:val="00633C99"/>
    <w:rsid w:val="00641520"/>
    <w:rsid w:val="0065377B"/>
    <w:rsid w:val="006546E2"/>
    <w:rsid w:val="00654934"/>
    <w:rsid w:val="00672347"/>
    <w:rsid w:val="00680D5E"/>
    <w:rsid w:val="00685198"/>
    <w:rsid w:val="0068566F"/>
    <w:rsid w:val="006A3950"/>
    <w:rsid w:val="006A73D2"/>
    <w:rsid w:val="006A7C62"/>
    <w:rsid w:val="006B1181"/>
    <w:rsid w:val="006B5276"/>
    <w:rsid w:val="006E60F3"/>
    <w:rsid w:val="006F70AE"/>
    <w:rsid w:val="00701D64"/>
    <w:rsid w:val="00710A99"/>
    <w:rsid w:val="00712AEB"/>
    <w:rsid w:val="0073110D"/>
    <w:rsid w:val="00731845"/>
    <w:rsid w:val="007344FA"/>
    <w:rsid w:val="0074245A"/>
    <w:rsid w:val="00743234"/>
    <w:rsid w:val="00761FE1"/>
    <w:rsid w:val="007631AA"/>
    <w:rsid w:val="007657A4"/>
    <w:rsid w:val="00781BA7"/>
    <w:rsid w:val="00785EAB"/>
    <w:rsid w:val="00786023"/>
    <w:rsid w:val="00794CFC"/>
    <w:rsid w:val="007B11B4"/>
    <w:rsid w:val="007B7C56"/>
    <w:rsid w:val="007D5D48"/>
    <w:rsid w:val="007E1490"/>
    <w:rsid w:val="007E504A"/>
    <w:rsid w:val="00800F75"/>
    <w:rsid w:val="008251CE"/>
    <w:rsid w:val="00834440"/>
    <w:rsid w:val="0084655A"/>
    <w:rsid w:val="008546D7"/>
    <w:rsid w:val="0089338A"/>
    <w:rsid w:val="008B0D49"/>
    <w:rsid w:val="008B5934"/>
    <w:rsid w:val="008D6492"/>
    <w:rsid w:val="008E7115"/>
    <w:rsid w:val="008F5DFF"/>
    <w:rsid w:val="00925CDF"/>
    <w:rsid w:val="00930D35"/>
    <w:rsid w:val="009341F8"/>
    <w:rsid w:val="00947835"/>
    <w:rsid w:val="00954184"/>
    <w:rsid w:val="00955427"/>
    <w:rsid w:val="009724E7"/>
    <w:rsid w:val="00982C82"/>
    <w:rsid w:val="009973E4"/>
    <w:rsid w:val="009A0754"/>
    <w:rsid w:val="009A2B2E"/>
    <w:rsid w:val="009A78BF"/>
    <w:rsid w:val="009B1026"/>
    <w:rsid w:val="009C5A61"/>
    <w:rsid w:val="009E0DF5"/>
    <w:rsid w:val="009E6027"/>
    <w:rsid w:val="00A0486B"/>
    <w:rsid w:val="00A233D1"/>
    <w:rsid w:val="00A338BD"/>
    <w:rsid w:val="00A6582D"/>
    <w:rsid w:val="00A77118"/>
    <w:rsid w:val="00A86179"/>
    <w:rsid w:val="00AA0F54"/>
    <w:rsid w:val="00AA12A4"/>
    <w:rsid w:val="00AB1DE0"/>
    <w:rsid w:val="00AC17F7"/>
    <w:rsid w:val="00AC4474"/>
    <w:rsid w:val="00AC4F5A"/>
    <w:rsid w:val="00AC4F99"/>
    <w:rsid w:val="00AD745F"/>
    <w:rsid w:val="00AF19DD"/>
    <w:rsid w:val="00AF30D3"/>
    <w:rsid w:val="00AF5927"/>
    <w:rsid w:val="00B24AE8"/>
    <w:rsid w:val="00B307D2"/>
    <w:rsid w:val="00B33254"/>
    <w:rsid w:val="00B45FE2"/>
    <w:rsid w:val="00B50AD5"/>
    <w:rsid w:val="00B676C8"/>
    <w:rsid w:val="00B859FA"/>
    <w:rsid w:val="00B941F2"/>
    <w:rsid w:val="00BA1F7C"/>
    <w:rsid w:val="00BB0C54"/>
    <w:rsid w:val="00BB27B0"/>
    <w:rsid w:val="00BF5CFA"/>
    <w:rsid w:val="00C07F77"/>
    <w:rsid w:val="00C26106"/>
    <w:rsid w:val="00C26FF2"/>
    <w:rsid w:val="00C30FD5"/>
    <w:rsid w:val="00C5637D"/>
    <w:rsid w:val="00C617AB"/>
    <w:rsid w:val="00C94A28"/>
    <w:rsid w:val="00CD00B9"/>
    <w:rsid w:val="00CD4EC4"/>
    <w:rsid w:val="00CE1AE2"/>
    <w:rsid w:val="00CE572C"/>
    <w:rsid w:val="00D018D0"/>
    <w:rsid w:val="00D0317E"/>
    <w:rsid w:val="00D0785A"/>
    <w:rsid w:val="00D16B25"/>
    <w:rsid w:val="00D17C6B"/>
    <w:rsid w:val="00D32835"/>
    <w:rsid w:val="00D40CA6"/>
    <w:rsid w:val="00D607C3"/>
    <w:rsid w:val="00D65A9F"/>
    <w:rsid w:val="00D8662F"/>
    <w:rsid w:val="00DA1137"/>
    <w:rsid w:val="00DB2B53"/>
    <w:rsid w:val="00DF13D2"/>
    <w:rsid w:val="00E1531D"/>
    <w:rsid w:val="00E2193B"/>
    <w:rsid w:val="00E25FDF"/>
    <w:rsid w:val="00E35FFE"/>
    <w:rsid w:val="00E62FBB"/>
    <w:rsid w:val="00E97AE5"/>
    <w:rsid w:val="00EA7942"/>
    <w:rsid w:val="00EA7FDB"/>
    <w:rsid w:val="00EB4BC1"/>
    <w:rsid w:val="00EC06EC"/>
    <w:rsid w:val="00EC2B23"/>
    <w:rsid w:val="00ED3B61"/>
    <w:rsid w:val="00ED5E91"/>
    <w:rsid w:val="00ED5F29"/>
    <w:rsid w:val="00ED736C"/>
    <w:rsid w:val="00EE0CF7"/>
    <w:rsid w:val="00EF1580"/>
    <w:rsid w:val="00EF3561"/>
    <w:rsid w:val="00EF3CF1"/>
    <w:rsid w:val="00EF4F9F"/>
    <w:rsid w:val="00EF66E8"/>
    <w:rsid w:val="00F0292E"/>
    <w:rsid w:val="00F135E2"/>
    <w:rsid w:val="00F16252"/>
    <w:rsid w:val="00F22E83"/>
    <w:rsid w:val="00F26FEA"/>
    <w:rsid w:val="00F42E7C"/>
    <w:rsid w:val="00F574F0"/>
    <w:rsid w:val="00F72495"/>
    <w:rsid w:val="00F846EC"/>
    <w:rsid w:val="00F9630D"/>
    <w:rsid w:val="00FA3672"/>
    <w:rsid w:val="00FA7BBC"/>
    <w:rsid w:val="00FC53D5"/>
    <w:rsid w:val="00FD2AB0"/>
    <w:rsid w:val="00FE03BE"/>
    <w:rsid w:val="00FE398A"/>
    <w:rsid w:val="00FF36DA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28442E-E1EE-41B4-95C3-3AC11EA9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504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E50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216BEC"/>
    <w:rPr>
      <w:b/>
      <w:bCs/>
    </w:rPr>
  </w:style>
  <w:style w:type="paragraph" w:styleId="a7">
    <w:name w:val="Body Text"/>
    <w:basedOn w:val="a"/>
    <w:link w:val="1"/>
    <w:rsid w:val="00216BEC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rsid w:val="00216BEC"/>
    <w:rPr>
      <w:sz w:val="24"/>
      <w:szCs w:val="24"/>
    </w:rPr>
  </w:style>
  <w:style w:type="character" w:customStyle="1" w:styleId="1">
    <w:name w:val="Основной текст Знак1"/>
    <w:link w:val="a7"/>
    <w:locked/>
    <w:rsid w:val="00216BEC"/>
    <w:rPr>
      <w:sz w:val="28"/>
      <w:szCs w:val="24"/>
    </w:rPr>
  </w:style>
  <w:style w:type="paragraph" w:styleId="a9">
    <w:name w:val="Title"/>
    <w:basedOn w:val="a"/>
    <w:link w:val="aa"/>
    <w:qFormat/>
    <w:rsid w:val="00710A99"/>
    <w:pPr>
      <w:jc w:val="center"/>
    </w:pPr>
    <w:rPr>
      <w:b/>
      <w:sz w:val="26"/>
      <w:szCs w:val="20"/>
    </w:rPr>
  </w:style>
  <w:style w:type="character" w:customStyle="1" w:styleId="aa">
    <w:name w:val="Название Знак"/>
    <w:basedOn w:val="a0"/>
    <w:link w:val="a9"/>
    <w:rsid w:val="00710A99"/>
    <w:rPr>
      <w:b/>
      <w:sz w:val="26"/>
    </w:rPr>
  </w:style>
  <w:style w:type="character" w:customStyle="1" w:styleId="val">
    <w:name w:val="val"/>
    <w:basedOn w:val="a0"/>
    <w:rsid w:val="00F72495"/>
  </w:style>
  <w:style w:type="character" w:styleId="ab">
    <w:name w:val="Hyperlink"/>
    <w:basedOn w:val="a0"/>
    <w:rsid w:val="00F7249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F0930"/>
    <w:pPr>
      <w:ind w:left="720"/>
      <w:contextualSpacing/>
    </w:pPr>
  </w:style>
  <w:style w:type="paragraph" w:styleId="ad">
    <w:name w:val="No Spacing"/>
    <w:basedOn w:val="a"/>
    <w:uiPriority w:val="1"/>
    <w:qFormat/>
    <w:rsid w:val="00057468"/>
    <w:pPr>
      <w:jc w:val="both"/>
    </w:pPr>
    <w:rPr>
      <w:rFonts w:eastAsiaTheme="minorHAnsi" w:cstheme="minorBidi"/>
      <w:sz w:val="28"/>
      <w:szCs w:val="22"/>
      <w:lang w:val="en-US" w:eastAsia="en-US" w:bidi="en-US"/>
    </w:rPr>
  </w:style>
  <w:style w:type="table" w:customStyle="1" w:styleId="10">
    <w:name w:val="Сетка таблицы1"/>
    <w:basedOn w:val="a1"/>
    <w:next w:val="a5"/>
    <w:uiPriority w:val="59"/>
    <w:rsid w:val="00057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ED3B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D3B6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D3B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D3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Wladimir</cp:lastModifiedBy>
  <cp:revision>4</cp:revision>
  <cp:lastPrinted>2019-02-25T12:13:00Z</cp:lastPrinted>
  <dcterms:created xsi:type="dcterms:W3CDTF">2019-02-26T06:01:00Z</dcterms:created>
  <dcterms:modified xsi:type="dcterms:W3CDTF">2019-02-26T06:13:00Z</dcterms:modified>
</cp:coreProperties>
</file>