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F6A" w:rsidRDefault="004D1F6A" w:rsidP="004D1F6A"/>
    <w:tbl>
      <w:tblPr>
        <w:tblW w:w="0" w:type="auto"/>
        <w:tblInd w:w="-743" w:type="dxa"/>
        <w:tblLook w:val="01E0" w:firstRow="1" w:lastRow="1" w:firstColumn="1" w:lastColumn="1" w:noHBand="0" w:noVBand="0"/>
      </w:tblPr>
      <w:tblGrid>
        <w:gridCol w:w="4572"/>
        <w:gridCol w:w="765"/>
        <w:gridCol w:w="4977"/>
      </w:tblGrid>
      <w:tr w:rsidR="004D1F6A" w:rsidRPr="005C7C30" w:rsidTr="002A79C9">
        <w:trPr>
          <w:cantSplit/>
          <w:trHeight w:val="4820"/>
        </w:trPr>
        <w:tc>
          <w:tcPr>
            <w:tcW w:w="4572" w:type="dxa"/>
          </w:tcPr>
          <w:p w:rsidR="004D1F6A" w:rsidRDefault="004D1F6A" w:rsidP="002A79C9">
            <w:pPr>
              <w:jc w:val="center"/>
              <w:rPr>
                <w:spacing w:val="1"/>
                <w:sz w:val="28"/>
                <w:szCs w:val="28"/>
              </w:rPr>
            </w:pPr>
          </w:p>
          <w:p w:rsidR="004D1F6A" w:rsidRDefault="004D1F6A" w:rsidP="002A79C9">
            <w:pPr>
              <w:jc w:val="center"/>
              <w:rPr>
                <w:spacing w:val="1"/>
                <w:sz w:val="28"/>
                <w:szCs w:val="28"/>
              </w:rPr>
            </w:pPr>
          </w:p>
          <w:p w:rsidR="004D1F6A" w:rsidRPr="005C7C30" w:rsidRDefault="004D1F6A" w:rsidP="002A79C9">
            <w:pPr>
              <w:jc w:val="center"/>
              <w:rPr>
                <w:spacing w:val="1"/>
                <w:sz w:val="28"/>
                <w:szCs w:val="28"/>
              </w:rPr>
            </w:pPr>
          </w:p>
        </w:tc>
        <w:tc>
          <w:tcPr>
            <w:tcW w:w="765" w:type="dxa"/>
          </w:tcPr>
          <w:p w:rsidR="004D1F6A" w:rsidRPr="005C7C30" w:rsidRDefault="004D1F6A" w:rsidP="002A79C9">
            <w:pPr>
              <w:spacing w:before="965" w:line="326" w:lineRule="exact"/>
              <w:rPr>
                <w:spacing w:val="1"/>
                <w:sz w:val="28"/>
                <w:szCs w:val="28"/>
              </w:rPr>
            </w:pPr>
          </w:p>
        </w:tc>
        <w:tc>
          <w:tcPr>
            <w:tcW w:w="4977" w:type="dxa"/>
          </w:tcPr>
          <w:p w:rsidR="004D1F6A" w:rsidRPr="005C7C30" w:rsidRDefault="004D1F6A" w:rsidP="002A79C9">
            <w:pPr>
              <w:rPr>
                <w:spacing w:val="1"/>
                <w:sz w:val="28"/>
                <w:szCs w:val="28"/>
              </w:rPr>
            </w:pPr>
          </w:p>
          <w:p w:rsidR="004D1F6A" w:rsidRPr="005C7C30" w:rsidRDefault="004D1F6A" w:rsidP="002A79C9">
            <w:pPr>
              <w:rPr>
                <w:spacing w:val="1"/>
                <w:sz w:val="28"/>
                <w:szCs w:val="28"/>
              </w:rPr>
            </w:pPr>
          </w:p>
          <w:p w:rsidR="004D1F6A" w:rsidRPr="005C7C30" w:rsidRDefault="004D1F6A" w:rsidP="002A79C9">
            <w:pPr>
              <w:rPr>
                <w:spacing w:val="1"/>
                <w:sz w:val="44"/>
                <w:szCs w:val="44"/>
              </w:rPr>
            </w:pPr>
          </w:p>
          <w:p w:rsidR="004D1F6A" w:rsidRDefault="004D1F6A" w:rsidP="002A79C9">
            <w:pPr>
              <w:jc w:val="center"/>
              <w:rPr>
                <w:sz w:val="32"/>
                <w:szCs w:val="32"/>
              </w:rPr>
            </w:pPr>
            <w:r w:rsidRPr="00D34CE8">
              <w:rPr>
                <w:sz w:val="32"/>
                <w:szCs w:val="32"/>
              </w:rPr>
              <w:t xml:space="preserve">Председателю </w:t>
            </w:r>
            <w:proofErr w:type="gramStart"/>
            <w:r w:rsidRPr="00D34CE8">
              <w:rPr>
                <w:sz w:val="32"/>
                <w:szCs w:val="32"/>
              </w:rPr>
              <w:t>Государственн</w:t>
            </w:r>
            <w:r>
              <w:rPr>
                <w:sz w:val="32"/>
                <w:szCs w:val="32"/>
              </w:rPr>
              <w:t>ого</w:t>
            </w:r>
            <w:proofErr w:type="gramEnd"/>
          </w:p>
          <w:p w:rsidR="004D1F6A" w:rsidRPr="00D34CE8" w:rsidRDefault="004D1F6A" w:rsidP="002A79C9">
            <w:pPr>
              <w:jc w:val="center"/>
              <w:rPr>
                <w:sz w:val="32"/>
                <w:szCs w:val="32"/>
              </w:rPr>
            </w:pPr>
            <w:r>
              <w:rPr>
                <w:sz w:val="32"/>
                <w:szCs w:val="32"/>
              </w:rPr>
              <w:t>антинаркотического комитета</w:t>
            </w:r>
          </w:p>
          <w:p w:rsidR="004D1F6A" w:rsidRDefault="004D1F6A" w:rsidP="002A79C9">
            <w:pPr>
              <w:jc w:val="center"/>
              <w:rPr>
                <w:sz w:val="32"/>
                <w:szCs w:val="32"/>
              </w:rPr>
            </w:pPr>
          </w:p>
          <w:p w:rsidR="004D1F6A" w:rsidRPr="005C7C30" w:rsidRDefault="004D1F6A" w:rsidP="002A79C9">
            <w:pPr>
              <w:jc w:val="center"/>
              <w:rPr>
                <w:spacing w:val="1"/>
              </w:rPr>
            </w:pPr>
            <w:r w:rsidRPr="00D34CE8">
              <w:rPr>
                <w:sz w:val="32"/>
                <w:szCs w:val="32"/>
              </w:rPr>
              <w:t>В.П. Иванову</w:t>
            </w:r>
          </w:p>
          <w:p w:rsidR="004D1F6A" w:rsidRPr="005C7C30" w:rsidRDefault="004D1F6A" w:rsidP="002A79C9">
            <w:pPr>
              <w:rPr>
                <w:spacing w:val="1"/>
              </w:rPr>
            </w:pPr>
          </w:p>
          <w:p w:rsidR="004D1F6A" w:rsidRPr="005C7C30" w:rsidRDefault="004D1F6A" w:rsidP="002A79C9">
            <w:pPr>
              <w:rPr>
                <w:spacing w:val="1"/>
                <w:sz w:val="28"/>
                <w:szCs w:val="28"/>
              </w:rPr>
            </w:pPr>
          </w:p>
        </w:tc>
      </w:tr>
    </w:tbl>
    <w:p w:rsidR="004D1F6A" w:rsidRDefault="004D1F6A" w:rsidP="004D1F6A">
      <w:pPr>
        <w:rPr>
          <w:sz w:val="28"/>
          <w:szCs w:val="28"/>
        </w:rPr>
      </w:pPr>
    </w:p>
    <w:p w:rsidR="004D1F6A" w:rsidRDefault="004D1F6A" w:rsidP="004D1F6A">
      <w:pPr>
        <w:rPr>
          <w:sz w:val="28"/>
          <w:szCs w:val="28"/>
        </w:rPr>
      </w:pPr>
    </w:p>
    <w:p w:rsidR="004D1F6A" w:rsidRPr="00246031" w:rsidRDefault="004D1F6A" w:rsidP="004D1F6A">
      <w:pPr>
        <w:rPr>
          <w:sz w:val="28"/>
          <w:szCs w:val="28"/>
        </w:rPr>
      </w:pPr>
    </w:p>
    <w:p w:rsidR="004D1F6A" w:rsidRPr="00D34CE8" w:rsidRDefault="004D1F6A" w:rsidP="004D1F6A">
      <w:pPr>
        <w:jc w:val="center"/>
        <w:rPr>
          <w:sz w:val="32"/>
          <w:szCs w:val="32"/>
        </w:rPr>
      </w:pPr>
      <w:r w:rsidRPr="00D34CE8">
        <w:rPr>
          <w:sz w:val="32"/>
          <w:szCs w:val="32"/>
        </w:rPr>
        <w:t>Уважаемый Виктор Петрович!</w:t>
      </w:r>
    </w:p>
    <w:p w:rsidR="004D1F6A" w:rsidRDefault="004D1F6A" w:rsidP="004D1F6A">
      <w:pPr>
        <w:jc w:val="both"/>
        <w:rPr>
          <w:sz w:val="28"/>
          <w:szCs w:val="28"/>
        </w:rPr>
      </w:pPr>
    </w:p>
    <w:p w:rsidR="004D1F6A" w:rsidRPr="00267C88" w:rsidRDefault="004D1F6A" w:rsidP="004D1F6A">
      <w:pPr>
        <w:ind w:firstLine="720"/>
        <w:jc w:val="both"/>
        <w:rPr>
          <w:sz w:val="32"/>
          <w:szCs w:val="32"/>
        </w:rPr>
      </w:pPr>
      <w:r w:rsidRPr="00267C88">
        <w:rPr>
          <w:sz w:val="32"/>
          <w:szCs w:val="32"/>
        </w:rPr>
        <w:t>В соответствии с Положением об антинаркотической комиссии в субъекте Российской Федерации направляю ежегодный доклад о наркоситуации в Ростовской области и о работе антинаркотической комиссии Ростовской области в 201</w:t>
      </w:r>
      <w:r w:rsidR="00B10CE1">
        <w:rPr>
          <w:sz w:val="32"/>
          <w:szCs w:val="32"/>
        </w:rPr>
        <w:t>2</w:t>
      </w:r>
      <w:r w:rsidRPr="00267C88">
        <w:rPr>
          <w:sz w:val="32"/>
          <w:szCs w:val="32"/>
        </w:rPr>
        <w:t xml:space="preserve"> году.</w:t>
      </w:r>
    </w:p>
    <w:p w:rsidR="004D1F6A" w:rsidRPr="00267C88" w:rsidRDefault="004D1F6A" w:rsidP="004D1F6A">
      <w:pPr>
        <w:pStyle w:val="af3"/>
        <w:ind w:firstLine="720"/>
        <w:jc w:val="both"/>
        <w:rPr>
          <w:sz w:val="32"/>
          <w:szCs w:val="32"/>
        </w:rPr>
      </w:pPr>
    </w:p>
    <w:p w:rsidR="004D1F6A" w:rsidRPr="006D06CD" w:rsidRDefault="004D1F6A" w:rsidP="004D1F6A">
      <w:pPr>
        <w:pStyle w:val="af3"/>
        <w:ind w:left="2520" w:hanging="2083"/>
        <w:jc w:val="both"/>
        <w:rPr>
          <w:sz w:val="32"/>
          <w:szCs w:val="32"/>
        </w:rPr>
      </w:pPr>
      <w:r w:rsidRPr="006D06CD">
        <w:rPr>
          <w:sz w:val="32"/>
          <w:szCs w:val="32"/>
        </w:rPr>
        <w:t>Приложение: 1. Ежегодный доклад о наркоситуации в Ростовской области и о работе антинаркотической комиссии Ростовской области в 201</w:t>
      </w:r>
      <w:r w:rsidR="00B10CE1">
        <w:rPr>
          <w:sz w:val="32"/>
          <w:szCs w:val="32"/>
        </w:rPr>
        <w:t>2</w:t>
      </w:r>
      <w:r w:rsidRPr="006D06CD">
        <w:rPr>
          <w:sz w:val="32"/>
          <w:szCs w:val="32"/>
        </w:rPr>
        <w:t xml:space="preserve"> году и приложения к нему, всего на 224 л. в 1 экз.</w:t>
      </w:r>
    </w:p>
    <w:p w:rsidR="004D1F6A" w:rsidRPr="006D06CD" w:rsidRDefault="004D1F6A" w:rsidP="004D1F6A">
      <w:pPr>
        <w:pStyle w:val="af3"/>
        <w:ind w:left="2520" w:firstLine="32"/>
        <w:jc w:val="both"/>
        <w:rPr>
          <w:sz w:val="32"/>
          <w:szCs w:val="32"/>
        </w:rPr>
      </w:pPr>
      <w:r w:rsidRPr="006D06CD">
        <w:rPr>
          <w:sz w:val="32"/>
          <w:szCs w:val="32"/>
        </w:rPr>
        <w:t xml:space="preserve">2. Диск </w:t>
      </w:r>
      <w:r w:rsidRPr="006D06CD">
        <w:rPr>
          <w:sz w:val="32"/>
          <w:szCs w:val="32"/>
          <w:lang w:val="en-US"/>
        </w:rPr>
        <w:t>DVD</w:t>
      </w:r>
      <w:r w:rsidRPr="006D06CD">
        <w:rPr>
          <w:sz w:val="32"/>
          <w:szCs w:val="32"/>
        </w:rPr>
        <w:t>-</w:t>
      </w:r>
      <w:r w:rsidRPr="006D06CD">
        <w:rPr>
          <w:sz w:val="32"/>
          <w:szCs w:val="32"/>
          <w:lang w:val="en-US"/>
        </w:rPr>
        <w:t>RW</w:t>
      </w:r>
      <w:r w:rsidRPr="006D06CD">
        <w:rPr>
          <w:sz w:val="32"/>
          <w:szCs w:val="32"/>
        </w:rPr>
        <w:t xml:space="preserve"> с электро</w:t>
      </w:r>
      <w:r>
        <w:rPr>
          <w:sz w:val="32"/>
          <w:szCs w:val="32"/>
        </w:rPr>
        <w:t>нными копиями 15 документов объё</w:t>
      </w:r>
      <w:r w:rsidRPr="006D06CD">
        <w:rPr>
          <w:sz w:val="32"/>
          <w:szCs w:val="32"/>
        </w:rPr>
        <w:t>мом 10 733 Кб, 2 шт.</w:t>
      </w:r>
    </w:p>
    <w:p w:rsidR="004D1F6A" w:rsidRPr="006D06CD" w:rsidRDefault="004D1F6A" w:rsidP="004D1F6A">
      <w:pPr>
        <w:jc w:val="both"/>
        <w:rPr>
          <w:sz w:val="32"/>
          <w:szCs w:val="32"/>
        </w:rPr>
      </w:pPr>
    </w:p>
    <w:p w:rsidR="004D1F6A" w:rsidRPr="00267C88" w:rsidRDefault="004D1F6A" w:rsidP="004D1F6A">
      <w:pPr>
        <w:jc w:val="both"/>
        <w:rPr>
          <w:sz w:val="32"/>
          <w:szCs w:val="32"/>
        </w:rPr>
      </w:pPr>
    </w:p>
    <w:p w:rsidR="004D1F6A" w:rsidRPr="00267C88" w:rsidRDefault="004D1F6A" w:rsidP="004D1F6A">
      <w:pPr>
        <w:jc w:val="both"/>
        <w:rPr>
          <w:sz w:val="32"/>
          <w:szCs w:val="32"/>
        </w:rPr>
      </w:pPr>
    </w:p>
    <w:p w:rsidR="004D1F6A" w:rsidRPr="00267C88" w:rsidRDefault="004D1F6A" w:rsidP="004D1F6A">
      <w:pPr>
        <w:jc w:val="right"/>
        <w:rPr>
          <w:sz w:val="32"/>
          <w:szCs w:val="32"/>
        </w:rPr>
      </w:pPr>
      <w:r w:rsidRPr="00267C88">
        <w:rPr>
          <w:sz w:val="32"/>
          <w:szCs w:val="32"/>
        </w:rPr>
        <w:t xml:space="preserve">В.Ю. </w:t>
      </w:r>
      <w:proofErr w:type="gramStart"/>
      <w:r w:rsidRPr="00267C88">
        <w:rPr>
          <w:sz w:val="32"/>
          <w:szCs w:val="32"/>
        </w:rPr>
        <w:t>Голубев</w:t>
      </w:r>
      <w:proofErr w:type="gramEnd"/>
    </w:p>
    <w:p w:rsidR="004D1F6A" w:rsidRPr="00246031" w:rsidRDefault="004D1F6A" w:rsidP="004D1F6A">
      <w:pPr>
        <w:jc w:val="both"/>
        <w:rPr>
          <w:sz w:val="28"/>
          <w:szCs w:val="28"/>
        </w:rPr>
      </w:pPr>
    </w:p>
    <w:p w:rsidR="004D1F6A" w:rsidRDefault="004D1F6A" w:rsidP="004D1F6A">
      <w:pPr>
        <w:jc w:val="both"/>
        <w:rPr>
          <w:sz w:val="28"/>
          <w:szCs w:val="28"/>
        </w:rPr>
      </w:pPr>
    </w:p>
    <w:p w:rsidR="004D1F6A" w:rsidRDefault="004D1F6A" w:rsidP="004D1F6A">
      <w:pPr>
        <w:jc w:val="both"/>
        <w:rPr>
          <w:sz w:val="28"/>
          <w:szCs w:val="28"/>
        </w:rPr>
      </w:pPr>
    </w:p>
    <w:p w:rsidR="004D1F6A" w:rsidRDefault="004D1F6A" w:rsidP="004D1F6A">
      <w:pPr>
        <w:jc w:val="both"/>
        <w:rPr>
          <w:sz w:val="28"/>
          <w:szCs w:val="28"/>
        </w:rPr>
      </w:pPr>
    </w:p>
    <w:p w:rsidR="004D1F6A" w:rsidRPr="00D34CE8" w:rsidRDefault="004D1F6A" w:rsidP="004D1F6A">
      <w:r>
        <w:t>В.А. Николаев</w:t>
      </w:r>
    </w:p>
    <w:p w:rsidR="004D1F6A" w:rsidRDefault="004D1F6A" w:rsidP="004D1F6A">
      <w:r>
        <w:t xml:space="preserve">(8-863) </w:t>
      </w:r>
      <w:r w:rsidRPr="00D34CE8">
        <w:t>240 5</w:t>
      </w:r>
      <w:r>
        <w:t>0</w:t>
      </w:r>
      <w:r w:rsidRPr="00D34CE8">
        <w:t xml:space="preserve"> </w:t>
      </w:r>
      <w:r>
        <w:t>37</w:t>
      </w:r>
    </w:p>
    <w:p w:rsidR="004D1F6A" w:rsidRDefault="004D1F6A" w:rsidP="004D1F6A">
      <w:pPr>
        <w:rPr>
          <w:sz w:val="28"/>
          <w:szCs w:val="28"/>
        </w:rPr>
        <w:sectPr w:rsidR="004D1F6A" w:rsidSect="002A79C9">
          <w:footerReference w:type="even" r:id="rId8"/>
          <w:footerReference w:type="default" r:id="rId9"/>
          <w:pgSz w:w="11907" w:h="16840" w:code="9"/>
          <w:pgMar w:top="1134" w:right="567" w:bottom="1134" w:left="1134" w:header="720" w:footer="720" w:gutter="0"/>
          <w:cols w:space="708"/>
          <w:noEndnote/>
          <w:titlePg/>
          <w:docGrid w:linePitch="326"/>
        </w:sectPr>
      </w:pPr>
    </w:p>
    <w:p w:rsidR="00D72480" w:rsidRPr="008278E4" w:rsidRDefault="00D72480" w:rsidP="00D72480">
      <w:pPr>
        <w:shd w:val="clear" w:color="auto" w:fill="FFFFFF"/>
        <w:tabs>
          <w:tab w:val="left" w:pos="2694"/>
        </w:tabs>
        <w:ind w:left="5245" w:right="-83"/>
        <w:jc w:val="center"/>
        <w:rPr>
          <w:bCs/>
          <w:color w:val="212121"/>
          <w:sz w:val="28"/>
          <w:szCs w:val="28"/>
        </w:rPr>
      </w:pPr>
      <w:r w:rsidRPr="008278E4">
        <w:rPr>
          <w:bCs/>
          <w:color w:val="212121"/>
          <w:sz w:val="28"/>
          <w:szCs w:val="28"/>
        </w:rPr>
        <w:lastRenderedPageBreak/>
        <w:t>УТВЕРЖДЕНО</w:t>
      </w:r>
    </w:p>
    <w:p w:rsidR="00D72480" w:rsidRDefault="00D72480" w:rsidP="00D72480">
      <w:pPr>
        <w:shd w:val="clear" w:color="auto" w:fill="FFFFFF"/>
        <w:tabs>
          <w:tab w:val="left" w:pos="2694"/>
        </w:tabs>
        <w:ind w:left="5245" w:right="-83"/>
        <w:jc w:val="center"/>
        <w:rPr>
          <w:bCs/>
          <w:color w:val="212121"/>
          <w:sz w:val="28"/>
          <w:szCs w:val="28"/>
        </w:rPr>
      </w:pPr>
      <w:r w:rsidRPr="008278E4">
        <w:rPr>
          <w:bCs/>
          <w:color w:val="212121"/>
          <w:sz w:val="28"/>
          <w:szCs w:val="28"/>
        </w:rPr>
        <w:t>решением антинаркотической</w:t>
      </w:r>
    </w:p>
    <w:p w:rsidR="00D72480" w:rsidRPr="008278E4" w:rsidRDefault="00D72480" w:rsidP="00D72480">
      <w:pPr>
        <w:shd w:val="clear" w:color="auto" w:fill="FFFFFF"/>
        <w:tabs>
          <w:tab w:val="left" w:pos="2694"/>
        </w:tabs>
        <w:ind w:left="5245" w:right="-83"/>
        <w:jc w:val="center"/>
        <w:rPr>
          <w:bCs/>
          <w:color w:val="212121"/>
          <w:sz w:val="28"/>
          <w:szCs w:val="28"/>
        </w:rPr>
      </w:pPr>
      <w:r w:rsidRPr="008278E4">
        <w:rPr>
          <w:bCs/>
          <w:color w:val="212121"/>
          <w:sz w:val="28"/>
          <w:szCs w:val="28"/>
        </w:rPr>
        <w:t>комиссии</w:t>
      </w:r>
      <w:r>
        <w:rPr>
          <w:bCs/>
          <w:color w:val="212121"/>
          <w:sz w:val="28"/>
          <w:szCs w:val="28"/>
        </w:rPr>
        <w:t xml:space="preserve"> </w:t>
      </w:r>
      <w:r w:rsidRPr="008278E4">
        <w:rPr>
          <w:bCs/>
          <w:color w:val="212121"/>
          <w:sz w:val="28"/>
          <w:szCs w:val="28"/>
        </w:rPr>
        <w:t>Ростовской области</w:t>
      </w:r>
    </w:p>
    <w:p w:rsidR="00D72480" w:rsidRPr="008278E4" w:rsidRDefault="00D72480" w:rsidP="00D72480">
      <w:pPr>
        <w:shd w:val="clear" w:color="auto" w:fill="FFFFFF"/>
        <w:tabs>
          <w:tab w:val="left" w:pos="2694"/>
        </w:tabs>
        <w:ind w:left="5245" w:right="-83"/>
        <w:jc w:val="center"/>
        <w:rPr>
          <w:bCs/>
          <w:color w:val="212121"/>
          <w:sz w:val="28"/>
          <w:szCs w:val="28"/>
        </w:rPr>
      </w:pPr>
      <w:r w:rsidRPr="008278E4">
        <w:rPr>
          <w:bCs/>
          <w:color w:val="212121"/>
          <w:sz w:val="28"/>
          <w:szCs w:val="28"/>
        </w:rPr>
        <w:t xml:space="preserve">от </w:t>
      </w:r>
      <w:r w:rsidR="005957E5">
        <w:rPr>
          <w:sz w:val="28"/>
          <w:szCs w:val="28"/>
        </w:rPr>
        <w:t xml:space="preserve">20 </w:t>
      </w:r>
      <w:r w:rsidRPr="008278E4">
        <w:rPr>
          <w:sz w:val="28"/>
          <w:szCs w:val="28"/>
        </w:rPr>
        <w:t>марта 201</w:t>
      </w:r>
      <w:r w:rsidR="005957E5">
        <w:rPr>
          <w:sz w:val="28"/>
          <w:szCs w:val="28"/>
        </w:rPr>
        <w:t>3</w:t>
      </w:r>
      <w:r w:rsidRPr="008278E4">
        <w:rPr>
          <w:sz w:val="28"/>
          <w:szCs w:val="28"/>
        </w:rPr>
        <w:t xml:space="preserve"> года</w:t>
      </w:r>
      <w:r>
        <w:rPr>
          <w:sz w:val="28"/>
          <w:szCs w:val="28"/>
        </w:rPr>
        <w:t xml:space="preserve"> протокол № 1</w:t>
      </w:r>
    </w:p>
    <w:p w:rsidR="00D72480" w:rsidRDefault="00D72480" w:rsidP="00D72480">
      <w:pPr>
        <w:shd w:val="clear" w:color="auto" w:fill="FFFFFF"/>
        <w:tabs>
          <w:tab w:val="left" w:pos="2694"/>
        </w:tabs>
        <w:ind w:right="-83"/>
        <w:jc w:val="center"/>
        <w:rPr>
          <w:b/>
          <w:bCs/>
          <w:color w:val="212121"/>
          <w:sz w:val="28"/>
          <w:szCs w:val="28"/>
        </w:rPr>
      </w:pPr>
    </w:p>
    <w:p w:rsidR="00D72480" w:rsidRDefault="00D72480" w:rsidP="00D72480">
      <w:pPr>
        <w:shd w:val="clear" w:color="auto" w:fill="FFFFFF"/>
        <w:tabs>
          <w:tab w:val="left" w:pos="2694"/>
        </w:tabs>
        <w:ind w:right="-83"/>
        <w:jc w:val="center"/>
        <w:rPr>
          <w:b/>
          <w:bCs/>
          <w:color w:val="212121"/>
          <w:sz w:val="28"/>
          <w:szCs w:val="28"/>
        </w:rPr>
      </w:pPr>
    </w:p>
    <w:p w:rsidR="002A79C9" w:rsidRDefault="002A79C9" w:rsidP="00D72480">
      <w:pPr>
        <w:shd w:val="clear" w:color="auto" w:fill="FFFFFF"/>
        <w:tabs>
          <w:tab w:val="left" w:pos="2694"/>
        </w:tabs>
        <w:ind w:right="-83"/>
        <w:jc w:val="center"/>
        <w:rPr>
          <w:b/>
          <w:bCs/>
          <w:color w:val="212121"/>
          <w:sz w:val="28"/>
          <w:szCs w:val="28"/>
        </w:rPr>
      </w:pPr>
    </w:p>
    <w:p w:rsidR="002A79C9" w:rsidRDefault="002A79C9" w:rsidP="00D72480">
      <w:pPr>
        <w:shd w:val="clear" w:color="auto" w:fill="FFFFFF"/>
        <w:tabs>
          <w:tab w:val="left" w:pos="2694"/>
        </w:tabs>
        <w:ind w:right="-83"/>
        <w:jc w:val="center"/>
        <w:rPr>
          <w:b/>
          <w:bCs/>
          <w:color w:val="212121"/>
          <w:sz w:val="28"/>
          <w:szCs w:val="28"/>
        </w:rPr>
      </w:pPr>
    </w:p>
    <w:p w:rsidR="00D72480" w:rsidRPr="004028AD" w:rsidRDefault="00D72480" w:rsidP="00D72480">
      <w:pPr>
        <w:shd w:val="clear" w:color="auto" w:fill="FFFFFF"/>
        <w:tabs>
          <w:tab w:val="left" w:pos="2694"/>
        </w:tabs>
        <w:ind w:right="-83"/>
        <w:jc w:val="center"/>
        <w:rPr>
          <w:b/>
          <w:bCs/>
          <w:color w:val="212121"/>
          <w:sz w:val="28"/>
          <w:szCs w:val="28"/>
        </w:rPr>
      </w:pPr>
      <w:r w:rsidRPr="004028AD">
        <w:rPr>
          <w:b/>
          <w:bCs/>
          <w:color w:val="212121"/>
          <w:sz w:val="28"/>
          <w:szCs w:val="28"/>
        </w:rPr>
        <w:t>ЕЖЕ</w:t>
      </w:r>
      <w:r>
        <w:rPr>
          <w:b/>
          <w:bCs/>
          <w:color w:val="212121"/>
          <w:sz w:val="28"/>
          <w:szCs w:val="28"/>
        </w:rPr>
        <w:t>ГОД</w:t>
      </w:r>
      <w:r w:rsidRPr="004028AD">
        <w:rPr>
          <w:b/>
          <w:bCs/>
          <w:color w:val="212121"/>
          <w:sz w:val="28"/>
          <w:szCs w:val="28"/>
        </w:rPr>
        <w:t>НЫЙ ДОКЛАД</w:t>
      </w:r>
    </w:p>
    <w:p w:rsidR="00D72480" w:rsidRPr="0020664D" w:rsidRDefault="00D72480" w:rsidP="00D72480">
      <w:pPr>
        <w:shd w:val="clear" w:color="auto" w:fill="FFFFFF"/>
        <w:tabs>
          <w:tab w:val="left" w:pos="1985"/>
        </w:tabs>
        <w:ind w:right="-83"/>
        <w:jc w:val="center"/>
        <w:rPr>
          <w:bCs/>
          <w:color w:val="212121"/>
          <w:sz w:val="28"/>
          <w:szCs w:val="28"/>
        </w:rPr>
      </w:pPr>
      <w:r w:rsidRPr="00FC1726">
        <w:rPr>
          <w:bCs/>
          <w:color w:val="212121"/>
          <w:sz w:val="28"/>
          <w:szCs w:val="28"/>
        </w:rPr>
        <w:t xml:space="preserve">о </w:t>
      </w:r>
      <w:r>
        <w:rPr>
          <w:sz w:val="28"/>
          <w:szCs w:val="28"/>
        </w:rPr>
        <w:t xml:space="preserve">наркоситуации в </w:t>
      </w:r>
      <w:r w:rsidRPr="00246031">
        <w:rPr>
          <w:sz w:val="28"/>
          <w:szCs w:val="28"/>
        </w:rPr>
        <w:t>Ростовской области</w:t>
      </w:r>
      <w:r>
        <w:rPr>
          <w:sz w:val="28"/>
          <w:szCs w:val="28"/>
        </w:rPr>
        <w:t xml:space="preserve"> и о работе </w:t>
      </w:r>
      <w:r w:rsidRPr="00246031">
        <w:rPr>
          <w:sz w:val="28"/>
          <w:szCs w:val="28"/>
        </w:rPr>
        <w:t xml:space="preserve">антинаркотической </w:t>
      </w:r>
      <w:r>
        <w:rPr>
          <w:sz w:val="28"/>
          <w:szCs w:val="28"/>
        </w:rPr>
        <w:t>комисс</w:t>
      </w:r>
      <w:r w:rsidRPr="00246031">
        <w:rPr>
          <w:sz w:val="28"/>
          <w:szCs w:val="28"/>
        </w:rPr>
        <w:t>ии Ростовской области в 20</w:t>
      </w:r>
      <w:r>
        <w:rPr>
          <w:sz w:val="28"/>
          <w:szCs w:val="28"/>
        </w:rPr>
        <w:t>12</w:t>
      </w:r>
      <w:r w:rsidRPr="00246031">
        <w:rPr>
          <w:sz w:val="28"/>
          <w:szCs w:val="28"/>
        </w:rPr>
        <w:t xml:space="preserve"> </w:t>
      </w:r>
      <w:r>
        <w:rPr>
          <w:sz w:val="28"/>
          <w:szCs w:val="28"/>
        </w:rPr>
        <w:t>год</w:t>
      </w:r>
      <w:r w:rsidRPr="00246031">
        <w:rPr>
          <w:sz w:val="28"/>
          <w:szCs w:val="28"/>
        </w:rPr>
        <w:t>у</w:t>
      </w:r>
    </w:p>
    <w:p w:rsidR="00D72480" w:rsidRPr="0020664D" w:rsidRDefault="00D72480" w:rsidP="00D72480">
      <w:pPr>
        <w:shd w:val="clear" w:color="auto" w:fill="FFFFFF"/>
        <w:tabs>
          <w:tab w:val="left" w:pos="1985"/>
        </w:tabs>
        <w:ind w:right="-83"/>
        <w:jc w:val="center"/>
        <w:rPr>
          <w:bCs/>
          <w:color w:val="212121"/>
          <w:sz w:val="28"/>
          <w:szCs w:val="28"/>
        </w:rPr>
      </w:pPr>
    </w:p>
    <w:p w:rsidR="00501F53" w:rsidRDefault="00501F53" w:rsidP="001A3BB8">
      <w:pPr>
        <w:ind w:firstLine="709"/>
        <w:rPr>
          <w:sz w:val="28"/>
          <w:szCs w:val="28"/>
        </w:rPr>
      </w:pPr>
    </w:p>
    <w:p w:rsidR="00501F53" w:rsidRDefault="00501F53" w:rsidP="001A3BB8">
      <w:pPr>
        <w:ind w:firstLine="709"/>
        <w:rPr>
          <w:sz w:val="28"/>
          <w:szCs w:val="28"/>
        </w:rPr>
      </w:pPr>
      <w:r>
        <w:rPr>
          <w:sz w:val="28"/>
          <w:szCs w:val="28"/>
        </w:rPr>
        <w:t>1. Характеристика Ростовской области</w:t>
      </w:r>
    </w:p>
    <w:p w:rsidR="00501F53" w:rsidRPr="0002290C" w:rsidRDefault="00501F53" w:rsidP="001A3BB8">
      <w:pPr>
        <w:ind w:firstLine="709"/>
        <w:rPr>
          <w:sz w:val="16"/>
          <w:szCs w:val="16"/>
        </w:rPr>
      </w:pPr>
    </w:p>
    <w:p w:rsidR="00501F53" w:rsidRPr="00033227" w:rsidRDefault="00501F53" w:rsidP="001A3BB8">
      <w:pPr>
        <w:ind w:firstLine="709"/>
        <w:jc w:val="both"/>
        <w:rPr>
          <w:sz w:val="28"/>
          <w:szCs w:val="28"/>
        </w:rPr>
      </w:pPr>
      <w:r w:rsidRPr="00033227">
        <w:rPr>
          <w:sz w:val="28"/>
          <w:szCs w:val="28"/>
        </w:rPr>
        <w:t xml:space="preserve">Ростовская область входит в состав Южного федерального округа и является приграничным регионом. Территория области составляет 100,9 тыс. квадратных километров. На западе граница совпадает с Государственной границей Российской Федерации с Украиной. Общая протяжённость границы составляет </w:t>
      </w:r>
      <w:smartTag w:uri="urn:schemas-microsoft-com:office:smarttags" w:element="metricconverter">
        <w:smartTagPr>
          <w:attr w:name="ProductID" w:val="660 км"/>
        </w:smartTagPr>
        <w:r w:rsidRPr="00033227">
          <w:rPr>
            <w:sz w:val="28"/>
            <w:szCs w:val="28"/>
          </w:rPr>
          <w:t>660 км</w:t>
        </w:r>
      </w:smartTag>
      <w:r w:rsidRPr="00033227">
        <w:rPr>
          <w:sz w:val="28"/>
          <w:szCs w:val="28"/>
        </w:rPr>
        <w:t xml:space="preserve"> (с уч</w:t>
      </w:r>
      <w:r>
        <w:rPr>
          <w:sz w:val="28"/>
          <w:szCs w:val="28"/>
        </w:rPr>
        <w:t>ё</w:t>
      </w:r>
      <w:r w:rsidRPr="00033227">
        <w:rPr>
          <w:sz w:val="28"/>
          <w:szCs w:val="28"/>
        </w:rPr>
        <w:t xml:space="preserve">том участков, проходящих по рекам Северский Донец и </w:t>
      </w:r>
      <w:proofErr w:type="spellStart"/>
      <w:r w:rsidRPr="00033227">
        <w:rPr>
          <w:sz w:val="28"/>
          <w:szCs w:val="28"/>
        </w:rPr>
        <w:t>Деркул</w:t>
      </w:r>
      <w:proofErr w:type="spellEnd"/>
      <w:r w:rsidRPr="00033227">
        <w:rPr>
          <w:sz w:val="28"/>
          <w:szCs w:val="28"/>
        </w:rPr>
        <w:t>). Морская граница проходит по акватории Азовского моря, е</w:t>
      </w:r>
      <w:r>
        <w:rPr>
          <w:sz w:val="28"/>
          <w:szCs w:val="28"/>
        </w:rPr>
        <w:t>ё</w:t>
      </w:r>
      <w:r w:rsidRPr="00033227">
        <w:rPr>
          <w:sz w:val="28"/>
          <w:szCs w:val="28"/>
        </w:rPr>
        <w:t xml:space="preserve"> протяж</w:t>
      </w:r>
      <w:r>
        <w:rPr>
          <w:sz w:val="28"/>
          <w:szCs w:val="28"/>
        </w:rPr>
        <w:t>ё</w:t>
      </w:r>
      <w:r w:rsidRPr="00033227">
        <w:rPr>
          <w:sz w:val="28"/>
          <w:szCs w:val="28"/>
        </w:rPr>
        <w:t xml:space="preserve">нность – </w:t>
      </w:r>
      <w:smartTag w:uri="urn:schemas-microsoft-com:office:smarttags" w:element="metricconverter">
        <w:smartTagPr>
          <w:attr w:name="ProductID" w:val="20 км"/>
        </w:smartTagPr>
        <w:r w:rsidRPr="00033227">
          <w:rPr>
            <w:sz w:val="28"/>
            <w:szCs w:val="28"/>
          </w:rPr>
          <w:t>20 км</w:t>
        </w:r>
      </w:smartTag>
      <w:r w:rsidRPr="00033227">
        <w:rPr>
          <w:sz w:val="28"/>
          <w:szCs w:val="28"/>
        </w:rPr>
        <w:t xml:space="preserve">. Сопредельными регионами Украины являются Луганская (участок границы </w:t>
      </w:r>
      <w:smartTag w:uri="urn:schemas-microsoft-com:office:smarttags" w:element="metricconverter">
        <w:smartTagPr>
          <w:attr w:name="ProductID" w:val="500 км"/>
        </w:smartTagPr>
        <w:r w:rsidRPr="00033227">
          <w:rPr>
            <w:sz w:val="28"/>
            <w:szCs w:val="28"/>
          </w:rPr>
          <w:t>500 км</w:t>
        </w:r>
      </w:smartTag>
      <w:r w:rsidRPr="00033227">
        <w:rPr>
          <w:sz w:val="28"/>
          <w:szCs w:val="28"/>
        </w:rPr>
        <w:t xml:space="preserve">) и Донецкая области (протяжённость границы </w:t>
      </w:r>
      <w:smartTag w:uri="urn:schemas-microsoft-com:office:smarttags" w:element="metricconverter">
        <w:smartTagPr>
          <w:attr w:name="ProductID" w:val="160 км"/>
        </w:smartTagPr>
        <w:r w:rsidRPr="00033227">
          <w:rPr>
            <w:sz w:val="28"/>
            <w:szCs w:val="28"/>
          </w:rPr>
          <w:t>160 км</w:t>
        </w:r>
      </w:smartTag>
      <w:r w:rsidRPr="00033227">
        <w:rPr>
          <w:sz w:val="28"/>
          <w:szCs w:val="28"/>
        </w:rPr>
        <w:t xml:space="preserve">). На севере, востоке и юге Ростовская область граничит с Воронежской и Волгоградской областями, республикой Калмыкия, Ставропольским и Краснодарским краями, соответственно. </w:t>
      </w:r>
    </w:p>
    <w:p w:rsidR="00501F53" w:rsidRDefault="00501F53" w:rsidP="00501F53">
      <w:pPr>
        <w:ind w:firstLine="709"/>
        <w:jc w:val="both"/>
        <w:rPr>
          <w:sz w:val="28"/>
          <w:szCs w:val="28"/>
        </w:rPr>
      </w:pPr>
      <w:proofErr w:type="gramStart"/>
      <w:r w:rsidRPr="00033227">
        <w:rPr>
          <w:sz w:val="28"/>
          <w:szCs w:val="28"/>
        </w:rPr>
        <w:t>В состав Ростовской области входят 55 административно–территориальных образований: 12 город</w:t>
      </w:r>
      <w:r>
        <w:rPr>
          <w:sz w:val="28"/>
          <w:szCs w:val="28"/>
        </w:rPr>
        <w:t>ских округов</w:t>
      </w:r>
      <w:r w:rsidRPr="00033227">
        <w:rPr>
          <w:sz w:val="28"/>
          <w:szCs w:val="28"/>
        </w:rPr>
        <w:t xml:space="preserve"> (Ростов-на-Дону, Азов, Батайск, Вол</w:t>
      </w:r>
      <w:r>
        <w:rPr>
          <w:sz w:val="28"/>
          <w:szCs w:val="28"/>
        </w:rPr>
        <w:t>год</w:t>
      </w:r>
      <w:r w:rsidRPr="00033227">
        <w:rPr>
          <w:sz w:val="28"/>
          <w:szCs w:val="28"/>
        </w:rPr>
        <w:t xml:space="preserve">онск, Гуково, Донецк, Зверево, Каменск-Шахтинский, Новочеркасск, Новошахтинск, Таганрог, Шахты) и 43 </w:t>
      </w:r>
      <w:r>
        <w:rPr>
          <w:sz w:val="28"/>
          <w:szCs w:val="28"/>
        </w:rPr>
        <w:t>муниципальных</w:t>
      </w:r>
      <w:r w:rsidRPr="00033227">
        <w:rPr>
          <w:sz w:val="28"/>
          <w:szCs w:val="28"/>
        </w:rPr>
        <w:t xml:space="preserve"> района.</w:t>
      </w:r>
      <w:proofErr w:type="gramEnd"/>
    </w:p>
    <w:p w:rsidR="00501F53" w:rsidRDefault="00501F53" w:rsidP="00A50CDD">
      <w:pPr>
        <w:ind w:firstLine="720"/>
        <w:jc w:val="both"/>
        <w:rPr>
          <w:sz w:val="28"/>
          <w:szCs w:val="28"/>
        </w:rPr>
      </w:pPr>
      <w:r w:rsidRPr="00033227">
        <w:rPr>
          <w:sz w:val="28"/>
          <w:szCs w:val="28"/>
        </w:rPr>
        <w:t>Население региона</w:t>
      </w:r>
      <w:r>
        <w:rPr>
          <w:sz w:val="28"/>
          <w:szCs w:val="28"/>
        </w:rPr>
        <w:t>, по данным на 01.01.2012, составляет</w:t>
      </w:r>
      <w:r w:rsidRPr="00033227">
        <w:rPr>
          <w:sz w:val="28"/>
          <w:szCs w:val="28"/>
        </w:rPr>
        <w:t xml:space="preserve"> </w:t>
      </w:r>
      <w:r>
        <w:rPr>
          <w:sz w:val="28"/>
          <w:szCs w:val="28"/>
        </w:rPr>
        <w:t>4 260 643</w:t>
      </w:r>
      <w:r w:rsidRPr="00033227">
        <w:rPr>
          <w:sz w:val="28"/>
          <w:szCs w:val="28"/>
        </w:rPr>
        <w:t xml:space="preserve"> человек</w:t>
      </w:r>
      <w:r>
        <w:rPr>
          <w:sz w:val="28"/>
          <w:szCs w:val="28"/>
        </w:rPr>
        <w:t>а.</w:t>
      </w:r>
      <w:r w:rsidR="00A50CDD">
        <w:rPr>
          <w:sz w:val="28"/>
          <w:szCs w:val="28"/>
        </w:rPr>
        <w:t xml:space="preserve"> </w:t>
      </w:r>
      <w:r w:rsidR="00A50CDD" w:rsidRPr="00A50CDD">
        <w:rPr>
          <w:sz w:val="28"/>
          <w:szCs w:val="28"/>
        </w:rPr>
        <w:t>Из них в городах проживают 2</w:t>
      </w:r>
      <w:r w:rsidR="00A50CDD">
        <w:rPr>
          <w:sz w:val="28"/>
          <w:szCs w:val="28"/>
        </w:rPr>
        <w:t> </w:t>
      </w:r>
      <w:r w:rsidR="00A50CDD" w:rsidRPr="00A50CDD">
        <w:rPr>
          <w:sz w:val="28"/>
          <w:szCs w:val="28"/>
        </w:rPr>
        <w:t>874,2 тыс. человек, в сельской местности – 1</w:t>
      </w:r>
      <w:r w:rsidR="00A50CDD">
        <w:rPr>
          <w:sz w:val="28"/>
          <w:szCs w:val="28"/>
        </w:rPr>
        <w:t> </w:t>
      </w:r>
      <w:r w:rsidR="00A50CDD" w:rsidRPr="00A50CDD">
        <w:rPr>
          <w:sz w:val="28"/>
          <w:szCs w:val="28"/>
        </w:rPr>
        <w:t>386,4 тыс. человек.</w:t>
      </w:r>
      <w:r w:rsidR="00A50CDD">
        <w:rPr>
          <w:sz w:val="28"/>
          <w:szCs w:val="28"/>
        </w:rPr>
        <w:t xml:space="preserve"> </w:t>
      </w:r>
      <w:r w:rsidR="00A50CDD" w:rsidRPr="00A50CDD">
        <w:rPr>
          <w:sz w:val="28"/>
          <w:szCs w:val="28"/>
        </w:rPr>
        <w:t>По национальному составу 90,3</w:t>
      </w:r>
      <w:r w:rsidR="00A50CDD">
        <w:rPr>
          <w:sz w:val="28"/>
          <w:szCs w:val="28"/>
        </w:rPr>
        <w:t> процента</w:t>
      </w:r>
      <w:r w:rsidR="00A50CDD" w:rsidRPr="00A50CDD">
        <w:rPr>
          <w:sz w:val="28"/>
          <w:szCs w:val="28"/>
        </w:rPr>
        <w:t xml:space="preserve"> населения области составляют русские, 2,6</w:t>
      </w:r>
      <w:r w:rsidR="00A50CDD">
        <w:rPr>
          <w:sz w:val="28"/>
          <w:szCs w:val="28"/>
        </w:rPr>
        <w:t> процентов</w:t>
      </w:r>
      <w:r w:rsidR="00A50CDD" w:rsidRPr="00A50CDD">
        <w:rPr>
          <w:sz w:val="28"/>
          <w:szCs w:val="28"/>
        </w:rPr>
        <w:t xml:space="preserve"> </w:t>
      </w:r>
      <w:r w:rsidR="00A50CDD">
        <w:rPr>
          <w:sz w:val="28"/>
          <w:szCs w:val="28"/>
        </w:rPr>
        <w:t>–</w:t>
      </w:r>
      <w:r w:rsidR="00A50CDD" w:rsidRPr="00A50CDD">
        <w:rPr>
          <w:sz w:val="28"/>
          <w:szCs w:val="28"/>
        </w:rPr>
        <w:t xml:space="preserve"> армяне, 1,9</w:t>
      </w:r>
      <w:r w:rsidR="00A50CDD">
        <w:rPr>
          <w:sz w:val="28"/>
          <w:szCs w:val="28"/>
        </w:rPr>
        <w:t> процента</w:t>
      </w:r>
      <w:r w:rsidR="00A50CDD" w:rsidRPr="00A50CDD">
        <w:rPr>
          <w:sz w:val="28"/>
          <w:szCs w:val="28"/>
        </w:rPr>
        <w:t xml:space="preserve"> </w:t>
      </w:r>
      <w:r w:rsidR="00A50CDD">
        <w:rPr>
          <w:sz w:val="28"/>
          <w:szCs w:val="28"/>
        </w:rPr>
        <w:t>–</w:t>
      </w:r>
      <w:r w:rsidR="00A50CDD" w:rsidRPr="00A50CDD">
        <w:rPr>
          <w:sz w:val="28"/>
          <w:szCs w:val="28"/>
        </w:rPr>
        <w:t xml:space="preserve"> украинцы, 0,9</w:t>
      </w:r>
      <w:r w:rsidR="00A50CDD">
        <w:rPr>
          <w:sz w:val="28"/>
          <w:szCs w:val="28"/>
        </w:rPr>
        <w:t> процента</w:t>
      </w:r>
      <w:r w:rsidR="00A50CDD" w:rsidRPr="00A50CDD">
        <w:rPr>
          <w:sz w:val="28"/>
          <w:szCs w:val="28"/>
        </w:rPr>
        <w:t xml:space="preserve"> </w:t>
      </w:r>
      <w:r w:rsidR="00A50CDD">
        <w:rPr>
          <w:sz w:val="28"/>
          <w:szCs w:val="28"/>
        </w:rPr>
        <w:t>–</w:t>
      </w:r>
      <w:r w:rsidR="00A50CDD" w:rsidRPr="00A50CDD">
        <w:rPr>
          <w:sz w:val="28"/>
          <w:szCs w:val="28"/>
        </w:rPr>
        <w:t xml:space="preserve"> турки, 0,4</w:t>
      </w:r>
      <w:r w:rsidR="00A50CDD">
        <w:rPr>
          <w:sz w:val="28"/>
          <w:szCs w:val="28"/>
        </w:rPr>
        <w:t> процента</w:t>
      </w:r>
      <w:r w:rsidR="00A50CDD" w:rsidRPr="00A50CDD">
        <w:rPr>
          <w:sz w:val="28"/>
          <w:szCs w:val="28"/>
        </w:rPr>
        <w:t xml:space="preserve"> </w:t>
      </w:r>
      <w:r w:rsidR="00A50CDD">
        <w:rPr>
          <w:sz w:val="28"/>
          <w:szCs w:val="28"/>
        </w:rPr>
        <w:t>–</w:t>
      </w:r>
      <w:r w:rsidR="00A50CDD" w:rsidRPr="00A50CDD">
        <w:rPr>
          <w:sz w:val="28"/>
          <w:szCs w:val="28"/>
        </w:rPr>
        <w:t xml:space="preserve"> азербайджанцы. В целом в области проживают представители более 150 национальностей и народностей.</w:t>
      </w:r>
    </w:p>
    <w:p w:rsidR="00501F53" w:rsidRPr="00C366B6" w:rsidRDefault="00501F53" w:rsidP="00A50CDD">
      <w:pPr>
        <w:ind w:firstLine="720"/>
        <w:jc w:val="both"/>
        <w:rPr>
          <w:sz w:val="28"/>
          <w:szCs w:val="28"/>
        </w:rPr>
      </w:pPr>
      <w:r w:rsidRPr="00033227">
        <w:rPr>
          <w:sz w:val="28"/>
          <w:szCs w:val="28"/>
        </w:rPr>
        <w:t xml:space="preserve">По возрастной структуре население области распределено следующим образом: </w:t>
      </w:r>
      <w:r>
        <w:rPr>
          <w:sz w:val="28"/>
          <w:szCs w:val="28"/>
        </w:rPr>
        <w:t>65,6</w:t>
      </w:r>
      <w:r w:rsidRPr="00033227">
        <w:rPr>
          <w:sz w:val="28"/>
          <w:szCs w:val="28"/>
        </w:rPr>
        <w:t> </w:t>
      </w:r>
      <w:r>
        <w:rPr>
          <w:sz w:val="28"/>
          <w:szCs w:val="28"/>
        </w:rPr>
        <w:t xml:space="preserve">процента </w:t>
      </w:r>
      <w:r w:rsidRPr="00033227">
        <w:rPr>
          <w:sz w:val="28"/>
          <w:szCs w:val="28"/>
        </w:rPr>
        <w:t>приходится на лиц трудоспособного возраста</w:t>
      </w:r>
      <w:r>
        <w:rPr>
          <w:sz w:val="28"/>
          <w:szCs w:val="28"/>
        </w:rPr>
        <w:t xml:space="preserve"> (</w:t>
      </w:r>
      <w:r w:rsidRPr="00990049">
        <w:rPr>
          <w:sz w:val="28"/>
          <w:szCs w:val="28"/>
        </w:rPr>
        <w:t>2</w:t>
      </w:r>
      <w:r>
        <w:rPr>
          <w:sz w:val="28"/>
          <w:szCs w:val="28"/>
        </w:rPr>
        <w:t> </w:t>
      </w:r>
      <w:r w:rsidRPr="00990049">
        <w:rPr>
          <w:sz w:val="28"/>
          <w:szCs w:val="28"/>
        </w:rPr>
        <w:t>793</w:t>
      </w:r>
      <w:r>
        <w:rPr>
          <w:sz w:val="28"/>
          <w:szCs w:val="28"/>
        </w:rPr>
        <w:t> </w:t>
      </w:r>
      <w:r w:rsidRPr="00990049">
        <w:rPr>
          <w:sz w:val="28"/>
          <w:szCs w:val="28"/>
        </w:rPr>
        <w:t>093</w:t>
      </w:r>
      <w:r>
        <w:rPr>
          <w:sz w:val="28"/>
          <w:szCs w:val="28"/>
        </w:rPr>
        <w:t xml:space="preserve"> </w:t>
      </w:r>
      <w:r w:rsidR="00A50CDD">
        <w:rPr>
          <w:sz w:val="28"/>
          <w:szCs w:val="28"/>
        </w:rPr>
        <w:t>человека), в возрасте от 6 до 18 лет – 11,2 процента (</w:t>
      </w:r>
      <w:r w:rsidR="00A50CDD" w:rsidRPr="00A50CDD">
        <w:rPr>
          <w:sz w:val="28"/>
          <w:szCs w:val="28"/>
        </w:rPr>
        <w:t>475</w:t>
      </w:r>
      <w:r w:rsidR="00A50CDD">
        <w:rPr>
          <w:sz w:val="28"/>
          <w:szCs w:val="28"/>
        </w:rPr>
        <w:t> </w:t>
      </w:r>
      <w:r w:rsidR="00A50CDD" w:rsidRPr="00A50CDD">
        <w:rPr>
          <w:sz w:val="28"/>
          <w:szCs w:val="28"/>
        </w:rPr>
        <w:t>191</w:t>
      </w:r>
      <w:r w:rsidR="00A50CDD">
        <w:rPr>
          <w:sz w:val="28"/>
          <w:szCs w:val="28"/>
        </w:rPr>
        <w:t xml:space="preserve"> человек), старше 50 лет – </w:t>
      </w:r>
      <w:r w:rsidR="00892C44">
        <w:rPr>
          <w:sz w:val="28"/>
          <w:szCs w:val="28"/>
        </w:rPr>
        <w:t>35,7 процента</w:t>
      </w:r>
      <w:r w:rsidR="00A50CDD">
        <w:rPr>
          <w:sz w:val="28"/>
          <w:szCs w:val="28"/>
        </w:rPr>
        <w:t xml:space="preserve"> (</w:t>
      </w:r>
      <w:r w:rsidR="00A50CDD" w:rsidRPr="00A50CDD">
        <w:rPr>
          <w:sz w:val="28"/>
          <w:szCs w:val="28"/>
        </w:rPr>
        <w:t>1</w:t>
      </w:r>
      <w:r w:rsidR="00A50CDD">
        <w:rPr>
          <w:sz w:val="28"/>
          <w:szCs w:val="28"/>
        </w:rPr>
        <w:t> </w:t>
      </w:r>
      <w:r w:rsidR="00A50CDD" w:rsidRPr="00A50CDD">
        <w:rPr>
          <w:sz w:val="28"/>
          <w:szCs w:val="28"/>
        </w:rPr>
        <w:t>520</w:t>
      </w:r>
      <w:r w:rsidR="00A50CDD">
        <w:rPr>
          <w:sz w:val="28"/>
          <w:szCs w:val="28"/>
        </w:rPr>
        <w:t> </w:t>
      </w:r>
      <w:r w:rsidR="00A50CDD" w:rsidRPr="00A50CDD">
        <w:rPr>
          <w:sz w:val="28"/>
          <w:szCs w:val="28"/>
        </w:rPr>
        <w:t>970</w:t>
      </w:r>
      <w:r w:rsidR="00A50CDD">
        <w:rPr>
          <w:sz w:val="28"/>
          <w:szCs w:val="28"/>
        </w:rPr>
        <w:t xml:space="preserve"> человек).</w:t>
      </w:r>
    </w:p>
    <w:p w:rsidR="00892C44" w:rsidRDefault="00892C44" w:rsidP="00892C44">
      <w:pPr>
        <w:ind w:firstLine="709"/>
        <w:jc w:val="both"/>
        <w:rPr>
          <w:sz w:val="28"/>
          <w:szCs w:val="28"/>
        </w:rPr>
      </w:pPr>
      <w:r w:rsidRPr="00C40DB9">
        <w:rPr>
          <w:sz w:val="28"/>
          <w:szCs w:val="28"/>
        </w:rPr>
        <w:t xml:space="preserve">Среднедушевые номинальные денежные доходы населения области в </w:t>
      </w:r>
      <w:r w:rsidRPr="00166C9F">
        <w:rPr>
          <w:sz w:val="28"/>
          <w:szCs w:val="28"/>
        </w:rPr>
        <w:t>2012</w:t>
      </w:r>
      <w:r w:rsidR="00166C9F">
        <w:rPr>
          <w:sz w:val="28"/>
          <w:szCs w:val="28"/>
        </w:rPr>
        <w:t> </w:t>
      </w:r>
      <w:r w:rsidRPr="00166C9F">
        <w:rPr>
          <w:sz w:val="28"/>
          <w:szCs w:val="28"/>
        </w:rPr>
        <w:t>году</w:t>
      </w:r>
      <w:r w:rsidRPr="00C40DB9">
        <w:rPr>
          <w:sz w:val="28"/>
          <w:szCs w:val="28"/>
        </w:rPr>
        <w:t xml:space="preserve">, по оценке, увеличились на </w:t>
      </w:r>
      <w:r>
        <w:rPr>
          <w:sz w:val="28"/>
          <w:szCs w:val="28"/>
        </w:rPr>
        <w:t>11,</w:t>
      </w:r>
      <w:r w:rsidR="00166C9F">
        <w:rPr>
          <w:sz w:val="28"/>
          <w:szCs w:val="28"/>
        </w:rPr>
        <w:t>5</w:t>
      </w:r>
      <w:r>
        <w:rPr>
          <w:sz w:val="28"/>
          <w:szCs w:val="28"/>
        </w:rPr>
        <w:t xml:space="preserve"> процента (2011 год – </w:t>
      </w:r>
      <w:r w:rsidRPr="00C40DB9">
        <w:rPr>
          <w:sz w:val="28"/>
          <w:szCs w:val="28"/>
        </w:rPr>
        <w:t>9</w:t>
      </w:r>
      <w:r w:rsidR="00166C9F">
        <w:rPr>
          <w:sz w:val="28"/>
          <w:szCs w:val="28"/>
        </w:rPr>
        <w:t>,5</w:t>
      </w:r>
      <w:r w:rsidRPr="00C40DB9">
        <w:rPr>
          <w:sz w:val="28"/>
          <w:szCs w:val="28"/>
        </w:rPr>
        <w:t xml:space="preserve"> процент</w:t>
      </w:r>
      <w:r w:rsidR="00166C9F">
        <w:rPr>
          <w:sz w:val="28"/>
          <w:szCs w:val="28"/>
        </w:rPr>
        <w:t>а</w:t>
      </w:r>
      <w:r>
        <w:rPr>
          <w:sz w:val="28"/>
          <w:szCs w:val="28"/>
        </w:rPr>
        <w:t>)</w:t>
      </w:r>
      <w:r w:rsidR="002E43A6">
        <w:rPr>
          <w:sz w:val="28"/>
          <w:szCs w:val="28"/>
        </w:rPr>
        <w:t xml:space="preserve"> </w:t>
      </w:r>
      <w:r w:rsidR="002E43A6" w:rsidRPr="00166C9F">
        <w:rPr>
          <w:sz w:val="28"/>
          <w:szCs w:val="28"/>
        </w:rPr>
        <w:t xml:space="preserve">и составили </w:t>
      </w:r>
      <w:r w:rsidR="00166C9F" w:rsidRPr="00166C9F">
        <w:rPr>
          <w:sz w:val="28"/>
          <w:szCs w:val="28"/>
        </w:rPr>
        <w:t>17 858,9</w:t>
      </w:r>
      <w:r w:rsidR="002E43A6" w:rsidRPr="00166C9F">
        <w:rPr>
          <w:sz w:val="28"/>
          <w:szCs w:val="28"/>
        </w:rPr>
        <w:t> рублей</w:t>
      </w:r>
      <w:r w:rsidRPr="00C40DB9">
        <w:rPr>
          <w:sz w:val="28"/>
          <w:szCs w:val="28"/>
        </w:rPr>
        <w:t xml:space="preserve">. </w:t>
      </w:r>
      <w:r w:rsidRPr="00892C44">
        <w:rPr>
          <w:sz w:val="28"/>
          <w:szCs w:val="28"/>
        </w:rPr>
        <w:t>Реальные располагаемые денежные доходы, т.е. доходы за вычетом обязательных платежей, скорректированные на индекс потребительских цен, увеличились на 4,</w:t>
      </w:r>
      <w:r w:rsidR="00166C9F">
        <w:rPr>
          <w:sz w:val="28"/>
          <w:szCs w:val="28"/>
        </w:rPr>
        <w:t>6</w:t>
      </w:r>
      <w:r w:rsidRPr="00892C44">
        <w:rPr>
          <w:sz w:val="28"/>
          <w:szCs w:val="28"/>
        </w:rPr>
        <w:t xml:space="preserve"> процента, что сопоставимо со среднероссийским показателем (104,2%).</w:t>
      </w:r>
    </w:p>
    <w:p w:rsidR="0027079A" w:rsidRDefault="0027079A" w:rsidP="00892C44">
      <w:pPr>
        <w:ind w:firstLine="709"/>
        <w:jc w:val="both"/>
        <w:rPr>
          <w:sz w:val="28"/>
          <w:szCs w:val="28"/>
        </w:rPr>
      </w:pPr>
    </w:p>
    <w:p w:rsidR="0027079A" w:rsidRPr="0027079A" w:rsidRDefault="0027079A" w:rsidP="0027079A">
      <w:pPr>
        <w:ind w:firstLine="709"/>
        <w:jc w:val="both"/>
        <w:rPr>
          <w:sz w:val="28"/>
          <w:szCs w:val="28"/>
        </w:rPr>
      </w:pPr>
      <w:r w:rsidRPr="0027079A">
        <w:rPr>
          <w:sz w:val="28"/>
          <w:szCs w:val="28"/>
        </w:rPr>
        <w:t xml:space="preserve">Среднемесячная заработная плата по полному кругу организаций в 2012 году </w:t>
      </w:r>
      <w:r w:rsidRPr="00166C9F">
        <w:rPr>
          <w:sz w:val="28"/>
          <w:szCs w:val="28"/>
        </w:rPr>
        <w:t xml:space="preserve">составила </w:t>
      </w:r>
      <w:r w:rsidR="00166C9F" w:rsidRPr="00166C9F">
        <w:rPr>
          <w:sz w:val="28"/>
          <w:szCs w:val="28"/>
        </w:rPr>
        <w:t>19 444,1</w:t>
      </w:r>
      <w:r w:rsidRPr="00166C9F">
        <w:rPr>
          <w:sz w:val="28"/>
          <w:szCs w:val="28"/>
        </w:rPr>
        <w:t xml:space="preserve"> тыс. рублей</w:t>
      </w:r>
      <w:r w:rsidRPr="0027079A">
        <w:rPr>
          <w:sz w:val="28"/>
          <w:szCs w:val="28"/>
        </w:rPr>
        <w:t>, номинально ув</w:t>
      </w:r>
      <w:r>
        <w:rPr>
          <w:sz w:val="28"/>
          <w:szCs w:val="28"/>
        </w:rPr>
        <w:t>еличившись на 14,1 процента.</w:t>
      </w:r>
    </w:p>
    <w:p w:rsidR="0027079A" w:rsidRPr="0027079A" w:rsidRDefault="0027079A" w:rsidP="0027079A">
      <w:pPr>
        <w:ind w:firstLine="709"/>
        <w:jc w:val="both"/>
        <w:rPr>
          <w:sz w:val="28"/>
          <w:szCs w:val="28"/>
        </w:rPr>
      </w:pPr>
      <w:r w:rsidRPr="0027079A">
        <w:rPr>
          <w:sz w:val="28"/>
          <w:szCs w:val="28"/>
        </w:rPr>
        <w:t>В результате ряда индексаций, осуществлённых в течение прошлого года, на 1</w:t>
      </w:r>
      <w:r w:rsidR="006F02C1">
        <w:rPr>
          <w:sz w:val="28"/>
          <w:szCs w:val="28"/>
        </w:rPr>
        <w:t> </w:t>
      </w:r>
      <w:r w:rsidR="005E76E0">
        <w:rPr>
          <w:sz w:val="28"/>
          <w:szCs w:val="28"/>
        </w:rPr>
        <w:t>января 2013 </w:t>
      </w:r>
      <w:r w:rsidRPr="0027079A">
        <w:rPr>
          <w:sz w:val="28"/>
          <w:szCs w:val="28"/>
        </w:rPr>
        <w:t>года средний размер назначенных месячных пенсий достиг 8</w:t>
      </w:r>
      <w:r w:rsidR="006F02C1">
        <w:rPr>
          <w:sz w:val="28"/>
          <w:szCs w:val="28"/>
        </w:rPr>
        <w:t> </w:t>
      </w:r>
      <w:r w:rsidRPr="0027079A">
        <w:rPr>
          <w:sz w:val="28"/>
          <w:szCs w:val="28"/>
        </w:rPr>
        <w:t>442</w:t>
      </w:r>
      <w:r w:rsidR="006F02C1">
        <w:rPr>
          <w:sz w:val="28"/>
          <w:szCs w:val="28"/>
        </w:rPr>
        <w:t> </w:t>
      </w:r>
      <w:r w:rsidRPr="0027079A">
        <w:rPr>
          <w:sz w:val="28"/>
          <w:szCs w:val="28"/>
        </w:rPr>
        <w:t xml:space="preserve">рублей, что выше аналогичного показателя </w:t>
      </w:r>
      <w:r w:rsidR="006F02C1" w:rsidRPr="0027079A">
        <w:rPr>
          <w:sz w:val="28"/>
          <w:szCs w:val="28"/>
        </w:rPr>
        <w:t>на 1</w:t>
      </w:r>
      <w:r w:rsidR="006F02C1">
        <w:rPr>
          <w:sz w:val="28"/>
          <w:szCs w:val="28"/>
        </w:rPr>
        <w:t> января </w:t>
      </w:r>
      <w:r w:rsidRPr="0027079A">
        <w:rPr>
          <w:sz w:val="28"/>
          <w:szCs w:val="28"/>
        </w:rPr>
        <w:t>2012 года на 10,1</w:t>
      </w:r>
      <w:r w:rsidR="006F02C1">
        <w:rPr>
          <w:sz w:val="28"/>
          <w:szCs w:val="28"/>
        </w:rPr>
        <w:t> </w:t>
      </w:r>
      <w:r w:rsidRPr="0027079A">
        <w:rPr>
          <w:sz w:val="28"/>
          <w:szCs w:val="28"/>
        </w:rPr>
        <w:t>процента. Вследствие замедления темпов инфляции, средняя пенсия в реальном выражении увеличилась на 2,7 процента.</w:t>
      </w:r>
    </w:p>
    <w:p w:rsidR="0027079A" w:rsidRPr="0027079A" w:rsidRDefault="0027079A" w:rsidP="0027079A">
      <w:pPr>
        <w:ind w:firstLine="709"/>
        <w:jc w:val="both"/>
        <w:rPr>
          <w:sz w:val="28"/>
          <w:szCs w:val="28"/>
        </w:rPr>
      </w:pPr>
      <w:r w:rsidRPr="0027079A">
        <w:rPr>
          <w:sz w:val="28"/>
          <w:szCs w:val="28"/>
        </w:rPr>
        <w:t xml:space="preserve">Соотношение среднего размера назначенных месячных пенсий и среднего размера начисленной заработной платы </w:t>
      </w:r>
      <w:r w:rsidR="002B2610" w:rsidRPr="0027079A">
        <w:rPr>
          <w:sz w:val="28"/>
          <w:szCs w:val="28"/>
        </w:rPr>
        <w:t>на 1</w:t>
      </w:r>
      <w:r w:rsidR="002B2610">
        <w:rPr>
          <w:sz w:val="28"/>
          <w:szCs w:val="28"/>
        </w:rPr>
        <w:t> января 2013 </w:t>
      </w:r>
      <w:r w:rsidR="002B2610" w:rsidRPr="0027079A">
        <w:rPr>
          <w:sz w:val="28"/>
          <w:szCs w:val="28"/>
        </w:rPr>
        <w:t>года</w:t>
      </w:r>
      <w:r w:rsidRPr="0027079A">
        <w:rPr>
          <w:sz w:val="28"/>
          <w:szCs w:val="28"/>
        </w:rPr>
        <w:t xml:space="preserve">, по оценке, составило 44,6 процента, что несколько ниже, чем </w:t>
      </w:r>
      <w:r w:rsidR="002B2610" w:rsidRPr="0027079A">
        <w:rPr>
          <w:sz w:val="28"/>
          <w:szCs w:val="28"/>
        </w:rPr>
        <w:t>на 1</w:t>
      </w:r>
      <w:r w:rsidR="002B2610">
        <w:rPr>
          <w:sz w:val="28"/>
          <w:szCs w:val="28"/>
        </w:rPr>
        <w:t> января </w:t>
      </w:r>
      <w:r w:rsidR="002B2610" w:rsidRPr="0027079A">
        <w:rPr>
          <w:sz w:val="28"/>
          <w:szCs w:val="28"/>
        </w:rPr>
        <w:t xml:space="preserve">2012 года </w:t>
      </w:r>
      <w:r w:rsidRPr="0027079A">
        <w:rPr>
          <w:sz w:val="28"/>
          <w:szCs w:val="28"/>
        </w:rPr>
        <w:t>(46,1 процента).</w:t>
      </w:r>
    </w:p>
    <w:p w:rsidR="002B2610" w:rsidRPr="002B2610" w:rsidRDefault="002B2610" w:rsidP="002B2610">
      <w:pPr>
        <w:ind w:firstLine="709"/>
        <w:jc w:val="both"/>
        <w:rPr>
          <w:sz w:val="28"/>
          <w:szCs w:val="28"/>
        </w:rPr>
      </w:pPr>
      <w:r w:rsidRPr="002B2610">
        <w:rPr>
          <w:sz w:val="28"/>
          <w:szCs w:val="28"/>
        </w:rPr>
        <w:t xml:space="preserve">Размер назначенных месячных пенсий в среднем за IV квартал 2012 года </w:t>
      </w:r>
      <w:r>
        <w:rPr>
          <w:sz w:val="28"/>
          <w:szCs w:val="28"/>
        </w:rPr>
        <w:t>составил 8 636 рублей, что</w:t>
      </w:r>
      <w:r w:rsidRPr="002B2610">
        <w:rPr>
          <w:sz w:val="28"/>
          <w:szCs w:val="28"/>
        </w:rPr>
        <w:t xml:space="preserve"> в 1,7 раза выше установленной Правительством Ростовской области величины прожиточного минимума пенсионера за тот же период (5</w:t>
      </w:r>
      <w:r>
        <w:rPr>
          <w:sz w:val="28"/>
          <w:szCs w:val="28"/>
        </w:rPr>
        <w:t> </w:t>
      </w:r>
      <w:r w:rsidRPr="002B2610">
        <w:rPr>
          <w:sz w:val="28"/>
          <w:szCs w:val="28"/>
        </w:rPr>
        <w:t>080 рублей).</w:t>
      </w:r>
    </w:p>
    <w:p w:rsidR="00F11504" w:rsidRPr="00F11504" w:rsidRDefault="00F11504" w:rsidP="00F11504">
      <w:pPr>
        <w:ind w:firstLine="709"/>
        <w:jc w:val="both"/>
        <w:rPr>
          <w:sz w:val="28"/>
          <w:szCs w:val="28"/>
        </w:rPr>
      </w:pPr>
      <w:r w:rsidRPr="002A79C9">
        <w:rPr>
          <w:sz w:val="28"/>
          <w:szCs w:val="28"/>
        </w:rPr>
        <w:t xml:space="preserve">Потребительские цены за год увеличились на 6,6 процента (в 2011 году – на 6,1 </w:t>
      </w:r>
      <w:r w:rsidRPr="00F11504">
        <w:rPr>
          <w:sz w:val="28"/>
          <w:szCs w:val="28"/>
        </w:rPr>
        <w:t xml:space="preserve">процента). </w:t>
      </w:r>
    </w:p>
    <w:p w:rsidR="00F11504" w:rsidRPr="00F11504" w:rsidRDefault="00F11504" w:rsidP="00F11504">
      <w:pPr>
        <w:ind w:firstLine="709"/>
        <w:jc w:val="both"/>
        <w:rPr>
          <w:sz w:val="28"/>
          <w:szCs w:val="28"/>
        </w:rPr>
      </w:pPr>
      <w:r w:rsidRPr="00F11504">
        <w:rPr>
          <w:sz w:val="28"/>
          <w:szCs w:val="28"/>
        </w:rPr>
        <w:t xml:space="preserve">Индекс потребительских цен в Ростовской области за 2012 год </w:t>
      </w:r>
      <w:proofErr w:type="gramStart"/>
      <w:r w:rsidRPr="00F11504">
        <w:rPr>
          <w:sz w:val="28"/>
          <w:szCs w:val="28"/>
        </w:rPr>
        <w:t>сложился почти на уровне показателя в целом по России и составил</w:t>
      </w:r>
      <w:proofErr w:type="gramEnd"/>
      <w:r w:rsidRPr="00F11504">
        <w:rPr>
          <w:sz w:val="28"/>
          <w:szCs w:val="28"/>
        </w:rPr>
        <w:t xml:space="preserve"> 106,7 процента. Заметнее всего подорожали платные услуги – на 7,6 процента. Это стало следствием очередного планового повышения коммунальных тарифов в августе-сентябре. </w:t>
      </w:r>
    </w:p>
    <w:p w:rsidR="00F11504" w:rsidRPr="00F11504" w:rsidRDefault="00F11504" w:rsidP="00F11504">
      <w:pPr>
        <w:ind w:firstLine="709"/>
        <w:jc w:val="both"/>
        <w:rPr>
          <w:sz w:val="28"/>
          <w:szCs w:val="28"/>
        </w:rPr>
      </w:pPr>
      <w:r w:rsidRPr="00F11504">
        <w:rPr>
          <w:sz w:val="28"/>
          <w:szCs w:val="28"/>
        </w:rPr>
        <w:t>Цены на продовольственные товары (без алкоголя) увеличились на 6,8</w:t>
      </w:r>
      <w:r>
        <w:rPr>
          <w:sz w:val="28"/>
          <w:szCs w:val="28"/>
        </w:rPr>
        <w:t> </w:t>
      </w:r>
      <w:r w:rsidRPr="00F11504">
        <w:rPr>
          <w:sz w:val="28"/>
          <w:szCs w:val="28"/>
        </w:rPr>
        <w:t>процента, в то время как алкогольные напитки подорожали на 12,1 процента. Цены на непродовольственные товары увеличились на 5,2 процента.</w:t>
      </w:r>
    </w:p>
    <w:p w:rsidR="00F11504" w:rsidRPr="00F11504" w:rsidRDefault="00F11504" w:rsidP="00F11504">
      <w:pPr>
        <w:ind w:firstLine="709"/>
        <w:jc w:val="both"/>
        <w:rPr>
          <w:sz w:val="28"/>
          <w:szCs w:val="28"/>
        </w:rPr>
      </w:pPr>
      <w:r w:rsidRPr="00F11504">
        <w:rPr>
          <w:sz w:val="28"/>
          <w:szCs w:val="28"/>
        </w:rPr>
        <w:t>Положение в сфере труда крупных, средних и малых предприятий и организаций в 2012 году характеризовалось продолжением сокращения среднесписочной численности работников. При этом выбытие персонала в реальном секторе экономики происходило на фоне заметного сокращения официальной безработицы. В какой-то мере синтезируемое сочетание  динамик формирования явлений объясняется  переходом работников в сферу неформального сектора экономики. Между тем ситуация на локальных рынках труда при наличии доминирования отрицательного вектора развития в отдельных секторах экономики характеризовалась процессами, происходившими с различной степенью интенсивности.</w:t>
      </w:r>
    </w:p>
    <w:p w:rsidR="00F11504" w:rsidRPr="00F11504" w:rsidRDefault="00F11504" w:rsidP="00F11504">
      <w:pPr>
        <w:ind w:firstLine="709"/>
        <w:jc w:val="both"/>
        <w:rPr>
          <w:sz w:val="28"/>
          <w:szCs w:val="28"/>
        </w:rPr>
      </w:pPr>
      <w:r w:rsidRPr="00F11504">
        <w:rPr>
          <w:sz w:val="28"/>
          <w:szCs w:val="28"/>
        </w:rPr>
        <w:t>В январе-декабре 2012 года по сравнению 2011 годом среднесписочная численность работников по полному кругу организаций области уменьшилась на 1,8</w:t>
      </w:r>
      <w:r>
        <w:rPr>
          <w:sz w:val="28"/>
          <w:szCs w:val="28"/>
        </w:rPr>
        <w:t> </w:t>
      </w:r>
      <w:r w:rsidRPr="00F11504">
        <w:rPr>
          <w:sz w:val="28"/>
          <w:szCs w:val="28"/>
        </w:rPr>
        <w:t xml:space="preserve">процента. </w:t>
      </w:r>
    </w:p>
    <w:p w:rsidR="00F11504" w:rsidRPr="00F11504" w:rsidRDefault="00F11504" w:rsidP="00F11504">
      <w:pPr>
        <w:ind w:firstLine="709"/>
        <w:jc w:val="both"/>
        <w:rPr>
          <w:sz w:val="28"/>
          <w:szCs w:val="28"/>
        </w:rPr>
      </w:pPr>
      <w:r w:rsidRPr="00F11504">
        <w:rPr>
          <w:sz w:val="28"/>
          <w:szCs w:val="28"/>
        </w:rPr>
        <w:t xml:space="preserve">Сокращение персонала произошло практически во всех сферах экономики, за исключением транспорта и финансовой деятельности, где отмечен рост </w:t>
      </w:r>
      <w:r>
        <w:rPr>
          <w:sz w:val="28"/>
          <w:szCs w:val="28"/>
        </w:rPr>
        <w:br/>
      </w:r>
      <w:r w:rsidRPr="00F11504">
        <w:rPr>
          <w:sz w:val="28"/>
          <w:szCs w:val="28"/>
        </w:rPr>
        <w:t xml:space="preserve">на 0,2 и 5,1 процента соответственно. </w:t>
      </w:r>
    </w:p>
    <w:p w:rsidR="00F11504" w:rsidRPr="00F11504" w:rsidRDefault="00F11504" w:rsidP="00F11504">
      <w:pPr>
        <w:ind w:firstLine="709"/>
        <w:jc w:val="both"/>
        <w:rPr>
          <w:sz w:val="28"/>
          <w:szCs w:val="28"/>
        </w:rPr>
      </w:pPr>
      <w:r w:rsidRPr="00F11504">
        <w:rPr>
          <w:sz w:val="28"/>
          <w:szCs w:val="28"/>
        </w:rPr>
        <w:t xml:space="preserve">Более всего сократилась численность </w:t>
      </w:r>
      <w:proofErr w:type="gramStart"/>
      <w:r w:rsidRPr="00F11504">
        <w:rPr>
          <w:sz w:val="28"/>
          <w:szCs w:val="28"/>
        </w:rPr>
        <w:t>занятых</w:t>
      </w:r>
      <w:proofErr w:type="gramEnd"/>
      <w:r w:rsidRPr="00F11504">
        <w:rPr>
          <w:sz w:val="28"/>
          <w:szCs w:val="28"/>
        </w:rPr>
        <w:t xml:space="preserve"> в рыболовстве, рыбоводстве </w:t>
      </w:r>
      <w:r>
        <w:rPr>
          <w:sz w:val="28"/>
          <w:szCs w:val="28"/>
        </w:rPr>
        <w:br/>
      </w:r>
      <w:r w:rsidRPr="00F11504">
        <w:rPr>
          <w:sz w:val="28"/>
          <w:szCs w:val="28"/>
        </w:rPr>
        <w:t xml:space="preserve">(на 12,8 процента). На 7,3 процента снизилась численность в сельском хозяйстве, </w:t>
      </w:r>
      <w:r>
        <w:rPr>
          <w:sz w:val="28"/>
          <w:szCs w:val="28"/>
        </w:rPr>
        <w:br/>
      </w:r>
      <w:r w:rsidRPr="00F11504">
        <w:rPr>
          <w:sz w:val="28"/>
          <w:szCs w:val="28"/>
        </w:rPr>
        <w:t xml:space="preserve">на 6,2 – </w:t>
      </w:r>
      <w:proofErr w:type="gramStart"/>
      <w:r w:rsidRPr="00F11504">
        <w:rPr>
          <w:sz w:val="28"/>
          <w:szCs w:val="28"/>
        </w:rPr>
        <w:t>занятых</w:t>
      </w:r>
      <w:proofErr w:type="gramEnd"/>
      <w:r w:rsidRPr="00F11504">
        <w:rPr>
          <w:sz w:val="28"/>
          <w:szCs w:val="28"/>
        </w:rPr>
        <w:t xml:space="preserve"> в строительстве, на 3,6 процента – в государственном управлении и социальном страховании. </w:t>
      </w:r>
    </w:p>
    <w:p w:rsidR="0027079A" w:rsidRDefault="00F11504" w:rsidP="00F11504">
      <w:pPr>
        <w:ind w:firstLine="709"/>
        <w:jc w:val="both"/>
        <w:rPr>
          <w:sz w:val="28"/>
          <w:szCs w:val="28"/>
        </w:rPr>
      </w:pPr>
      <w:r w:rsidRPr="00F11504">
        <w:rPr>
          <w:sz w:val="28"/>
          <w:szCs w:val="28"/>
        </w:rPr>
        <w:lastRenderedPageBreak/>
        <w:t>Численность работников розничной торговли и обрабатывающей промышленности практически не изменилась.</w:t>
      </w:r>
    </w:p>
    <w:p w:rsidR="00892C44" w:rsidRPr="00CF24F2" w:rsidRDefault="00892C44" w:rsidP="00CF24F2">
      <w:pPr>
        <w:ind w:firstLine="709"/>
        <w:jc w:val="both"/>
        <w:rPr>
          <w:sz w:val="28"/>
          <w:szCs w:val="28"/>
        </w:rPr>
      </w:pPr>
      <w:r w:rsidRPr="00CF24F2">
        <w:rPr>
          <w:sz w:val="28"/>
          <w:szCs w:val="28"/>
        </w:rPr>
        <w:t xml:space="preserve">В целом изменения, происходящие на рынке труда, в значительной степени корреспондируются с показателями, характеризующими процессы в основных видах экономической деятельности на территории области. Определяющей тенденцией развития регистрируемого рынка труда в 2012 году явилось снижение безработицы. Так, в 2012 году в территориальных органах государственной службы занятости Ростовской области было зарегистрировано 153,1 тыс. граждан, обратившихся за содействием в трудоустройстве, что на 6,6 процента меньше, чем в 2011 году. Из них безработными было признано 51 тыс. граждан, что меньше на 21,9 процента. </w:t>
      </w:r>
    </w:p>
    <w:p w:rsidR="00892C44" w:rsidRPr="00CF24F2" w:rsidRDefault="00892C44" w:rsidP="00CF24F2">
      <w:pPr>
        <w:ind w:firstLine="709"/>
        <w:jc w:val="both"/>
        <w:rPr>
          <w:sz w:val="28"/>
          <w:szCs w:val="28"/>
        </w:rPr>
      </w:pPr>
      <w:r w:rsidRPr="00CF24F2">
        <w:rPr>
          <w:sz w:val="28"/>
          <w:szCs w:val="28"/>
        </w:rPr>
        <w:t>К концу года численность безработных, официально зарегистрированных в службе занятости, составила 19 тыс. человек, что на 17 процентов</w:t>
      </w:r>
      <w:r w:rsidR="00CF24F2">
        <w:rPr>
          <w:sz w:val="28"/>
          <w:szCs w:val="28"/>
        </w:rPr>
        <w:t xml:space="preserve"> меньше, чем год назад.</w:t>
      </w:r>
    </w:p>
    <w:p w:rsidR="00892C44" w:rsidRDefault="00892C44" w:rsidP="00892C44">
      <w:pPr>
        <w:ind w:firstLine="709"/>
        <w:jc w:val="both"/>
        <w:rPr>
          <w:sz w:val="28"/>
          <w:szCs w:val="28"/>
        </w:rPr>
      </w:pPr>
      <w:r w:rsidRPr="00CF24F2">
        <w:rPr>
          <w:sz w:val="28"/>
          <w:szCs w:val="28"/>
        </w:rPr>
        <w:t>Уровень официальной безработицы в области достиг 0,9 процента, что значительно ниже, чем в целом по России (1,4</w:t>
      </w:r>
      <w:r w:rsidR="00CF24F2">
        <w:rPr>
          <w:sz w:val="28"/>
          <w:szCs w:val="28"/>
        </w:rPr>
        <w:t> процентов</w:t>
      </w:r>
      <w:r w:rsidRPr="00CF24F2">
        <w:rPr>
          <w:sz w:val="28"/>
          <w:szCs w:val="28"/>
        </w:rPr>
        <w:t>) и свидетельствует о сравнительно благополучной в целом ситуации на рынке труда, хотя локальные проблемы имеют место.</w:t>
      </w:r>
    </w:p>
    <w:p w:rsidR="00E9585F" w:rsidRPr="00E9585F" w:rsidRDefault="00E9585F" w:rsidP="00E9585F">
      <w:pPr>
        <w:ind w:firstLine="709"/>
        <w:jc w:val="both"/>
        <w:rPr>
          <w:sz w:val="28"/>
          <w:szCs w:val="28"/>
        </w:rPr>
      </w:pPr>
      <w:r w:rsidRPr="00E9585F">
        <w:rPr>
          <w:sz w:val="28"/>
          <w:szCs w:val="28"/>
        </w:rPr>
        <w:t>В Ростовской области в январе-декабре 2012 года демографическая ситуация характеризовалась увеличением уровня рождаемости и снижением уровня смертности. Уровень естественной убыли населения снизился с 3,3 промилле январе-декабре 2011 года до 2,3 промилле в текущем периоде.</w:t>
      </w:r>
    </w:p>
    <w:p w:rsidR="00E9585F" w:rsidRDefault="00E9585F" w:rsidP="00166C9F">
      <w:pPr>
        <w:ind w:firstLine="709"/>
        <w:jc w:val="both"/>
        <w:rPr>
          <w:sz w:val="28"/>
          <w:szCs w:val="28"/>
        </w:rPr>
      </w:pPr>
      <w:r w:rsidRPr="00E9585F">
        <w:rPr>
          <w:sz w:val="28"/>
          <w:szCs w:val="28"/>
        </w:rPr>
        <w:t>По предварительным данным число родившихся в 2012 году увеличилось по сравнению с 2011 годом на 3</w:t>
      </w:r>
      <w:r w:rsidR="00005DED">
        <w:rPr>
          <w:sz w:val="28"/>
          <w:szCs w:val="28"/>
        </w:rPr>
        <w:t> </w:t>
      </w:r>
      <w:r w:rsidRPr="00E9585F">
        <w:rPr>
          <w:sz w:val="28"/>
          <w:szCs w:val="28"/>
        </w:rPr>
        <w:t>230 человек, или на 6,9 процента и составило 49</w:t>
      </w:r>
      <w:r w:rsidR="00005DED">
        <w:rPr>
          <w:sz w:val="28"/>
          <w:szCs w:val="28"/>
        </w:rPr>
        <w:t> </w:t>
      </w:r>
      <w:r w:rsidRPr="00E9585F">
        <w:rPr>
          <w:sz w:val="28"/>
          <w:szCs w:val="28"/>
        </w:rPr>
        <w:t>715</w:t>
      </w:r>
      <w:r w:rsidR="00005DED">
        <w:rPr>
          <w:sz w:val="28"/>
          <w:szCs w:val="28"/>
        </w:rPr>
        <w:t> </w:t>
      </w:r>
      <w:r w:rsidRPr="00E9585F">
        <w:rPr>
          <w:sz w:val="28"/>
          <w:szCs w:val="28"/>
        </w:rPr>
        <w:t xml:space="preserve">человек. Уровень рождаемости </w:t>
      </w:r>
      <w:proofErr w:type="gramStart"/>
      <w:r w:rsidRPr="00E9585F">
        <w:rPr>
          <w:sz w:val="28"/>
          <w:szCs w:val="28"/>
        </w:rPr>
        <w:t>увеличился на 7,3 процента и составил</w:t>
      </w:r>
      <w:proofErr w:type="gramEnd"/>
      <w:r w:rsidRPr="00E9585F">
        <w:rPr>
          <w:sz w:val="28"/>
          <w:szCs w:val="28"/>
        </w:rPr>
        <w:t xml:space="preserve"> 11,7</w:t>
      </w:r>
      <w:r w:rsidR="00005DED">
        <w:rPr>
          <w:sz w:val="28"/>
          <w:szCs w:val="28"/>
        </w:rPr>
        <w:t> </w:t>
      </w:r>
      <w:r w:rsidRPr="00E9585F">
        <w:rPr>
          <w:sz w:val="28"/>
          <w:szCs w:val="28"/>
        </w:rPr>
        <w:t>промилле. Показатель рождаемости увеличился в городских поселениях на 6,7</w:t>
      </w:r>
      <w:r w:rsidR="00005DED">
        <w:rPr>
          <w:sz w:val="28"/>
          <w:szCs w:val="28"/>
        </w:rPr>
        <w:t> </w:t>
      </w:r>
      <w:r w:rsidRPr="00E9585F">
        <w:rPr>
          <w:sz w:val="28"/>
          <w:szCs w:val="28"/>
        </w:rPr>
        <w:t>процента,  в сельской местности – на 6,8</w:t>
      </w:r>
      <w:r w:rsidR="00005DED">
        <w:rPr>
          <w:sz w:val="28"/>
          <w:szCs w:val="28"/>
        </w:rPr>
        <w:t> </w:t>
      </w:r>
      <w:r w:rsidRPr="00E9585F">
        <w:rPr>
          <w:sz w:val="28"/>
          <w:szCs w:val="28"/>
        </w:rPr>
        <w:t>процента и составил 11,2 промилле и 12,6 промилле, соответственно.</w:t>
      </w:r>
    </w:p>
    <w:p w:rsidR="00E9585F" w:rsidRDefault="00005DED" w:rsidP="00166C9F">
      <w:pPr>
        <w:ind w:firstLine="709"/>
        <w:jc w:val="both"/>
        <w:rPr>
          <w:sz w:val="28"/>
          <w:szCs w:val="28"/>
        </w:rPr>
      </w:pPr>
      <w:r w:rsidRPr="00005DED">
        <w:rPr>
          <w:sz w:val="28"/>
          <w:szCs w:val="28"/>
        </w:rPr>
        <w:t xml:space="preserve">В январе-декабре 2012 года отмечался миграционный прирост населения области в отличие от января-декабря 2011 года, когда наблюдалась миграционная убыль. Число </w:t>
      </w:r>
      <w:proofErr w:type="gramStart"/>
      <w:r w:rsidRPr="00005DED">
        <w:rPr>
          <w:sz w:val="28"/>
          <w:szCs w:val="28"/>
        </w:rPr>
        <w:t>прибывших</w:t>
      </w:r>
      <w:proofErr w:type="gramEnd"/>
      <w:r w:rsidRPr="00005DED">
        <w:rPr>
          <w:sz w:val="28"/>
          <w:szCs w:val="28"/>
        </w:rPr>
        <w:t xml:space="preserve"> превысило число выбывших на 3</w:t>
      </w:r>
      <w:r>
        <w:rPr>
          <w:sz w:val="28"/>
          <w:szCs w:val="28"/>
        </w:rPr>
        <w:t> </w:t>
      </w:r>
      <w:r w:rsidRPr="00005DED">
        <w:rPr>
          <w:sz w:val="28"/>
          <w:szCs w:val="28"/>
        </w:rPr>
        <w:t>633 человека</w:t>
      </w:r>
      <w:r w:rsidR="009647C0">
        <w:rPr>
          <w:sz w:val="28"/>
          <w:szCs w:val="28"/>
        </w:rPr>
        <w:t xml:space="preserve"> </w:t>
      </w:r>
      <w:r w:rsidR="009647C0">
        <w:rPr>
          <w:sz w:val="28"/>
          <w:szCs w:val="28"/>
        </w:rPr>
        <w:br/>
        <w:t>(таблица № 1)</w:t>
      </w:r>
      <w:r w:rsidRPr="00005DED">
        <w:rPr>
          <w:sz w:val="28"/>
          <w:szCs w:val="28"/>
        </w:rPr>
        <w:t>.</w:t>
      </w:r>
    </w:p>
    <w:p w:rsidR="009647C0" w:rsidRDefault="007C76EC" w:rsidP="007C76EC">
      <w:pPr>
        <w:ind w:firstLine="709"/>
        <w:jc w:val="both"/>
        <w:rPr>
          <w:sz w:val="28"/>
          <w:szCs w:val="28"/>
        </w:rPr>
      </w:pPr>
      <w:r w:rsidRPr="007C76EC">
        <w:rPr>
          <w:sz w:val="28"/>
          <w:szCs w:val="28"/>
        </w:rPr>
        <w:t>В январе-декабре 2012 года, по сравнению с аналогичным периодом 2011 года, отмечалось увеличение на 12,3 процента числа прибывших из стран СНГ.</w:t>
      </w:r>
    </w:p>
    <w:p w:rsidR="007C76EC" w:rsidRPr="007C76EC" w:rsidRDefault="007C76EC" w:rsidP="007C76EC">
      <w:pPr>
        <w:ind w:firstLine="709"/>
        <w:jc w:val="both"/>
        <w:rPr>
          <w:sz w:val="28"/>
          <w:szCs w:val="28"/>
        </w:rPr>
      </w:pPr>
      <w:r w:rsidRPr="007C76EC">
        <w:rPr>
          <w:sz w:val="28"/>
          <w:szCs w:val="28"/>
        </w:rPr>
        <w:t>По сравнению с 2011 годом увеличилось число выбывших – на 317 человек. Миграционный прирост по этому потоку увеличился с 3</w:t>
      </w:r>
      <w:r>
        <w:rPr>
          <w:sz w:val="28"/>
          <w:szCs w:val="28"/>
        </w:rPr>
        <w:t> </w:t>
      </w:r>
      <w:r w:rsidRPr="007C76EC">
        <w:rPr>
          <w:sz w:val="28"/>
          <w:szCs w:val="28"/>
        </w:rPr>
        <w:t>410 человек в 2011 году до 3</w:t>
      </w:r>
      <w:r>
        <w:rPr>
          <w:sz w:val="28"/>
          <w:szCs w:val="28"/>
        </w:rPr>
        <w:t> </w:t>
      </w:r>
      <w:r w:rsidRPr="007C76EC">
        <w:rPr>
          <w:sz w:val="28"/>
          <w:szCs w:val="28"/>
        </w:rPr>
        <w:t>565 человек в 2012 год</w:t>
      </w:r>
      <w:r>
        <w:rPr>
          <w:sz w:val="28"/>
          <w:szCs w:val="28"/>
        </w:rPr>
        <w:t>у.</w:t>
      </w:r>
    </w:p>
    <w:p w:rsidR="007C76EC" w:rsidRPr="007C76EC" w:rsidRDefault="007C76EC" w:rsidP="007C76EC">
      <w:pPr>
        <w:ind w:firstLine="709"/>
        <w:jc w:val="both"/>
        <w:rPr>
          <w:sz w:val="28"/>
          <w:szCs w:val="28"/>
        </w:rPr>
      </w:pPr>
      <w:r w:rsidRPr="007C76EC">
        <w:rPr>
          <w:sz w:val="28"/>
          <w:szCs w:val="28"/>
        </w:rPr>
        <w:t>Наиболее значительный приток населения отмечался из Украины (29,7</w:t>
      </w:r>
      <w:r>
        <w:rPr>
          <w:sz w:val="28"/>
          <w:szCs w:val="28"/>
        </w:rPr>
        <w:t> процента</w:t>
      </w:r>
      <w:r w:rsidRPr="007C76EC">
        <w:rPr>
          <w:sz w:val="28"/>
          <w:szCs w:val="28"/>
        </w:rPr>
        <w:t>), Армении (23</w:t>
      </w:r>
      <w:r>
        <w:rPr>
          <w:sz w:val="28"/>
          <w:szCs w:val="28"/>
        </w:rPr>
        <w:t xml:space="preserve"> процента</w:t>
      </w:r>
      <w:r w:rsidRPr="007C76EC">
        <w:rPr>
          <w:sz w:val="28"/>
          <w:szCs w:val="28"/>
        </w:rPr>
        <w:t>) и Узбекистана (12,3</w:t>
      </w:r>
      <w:r>
        <w:rPr>
          <w:sz w:val="28"/>
          <w:szCs w:val="28"/>
        </w:rPr>
        <w:t xml:space="preserve"> процента</w:t>
      </w:r>
      <w:r w:rsidRPr="007C76EC">
        <w:rPr>
          <w:sz w:val="28"/>
          <w:szCs w:val="28"/>
        </w:rPr>
        <w:t>).</w:t>
      </w:r>
    </w:p>
    <w:p w:rsidR="00E9585F" w:rsidRDefault="00E9585F" w:rsidP="00166C9F">
      <w:pPr>
        <w:ind w:firstLine="709"/>
        <w:jc w:val="both"/>
        <w:rPr>
          <w:sz w:val="28"/>
          <w:szCs w:val="28"/>
        </w:rPr>
      </w:pPr>
    </w:p>
    <w:p w:rsidR="002A79C9" w:rsidRDefault="002A79C9" w:rsidP="002A79C9">
      <w:pPr>
        <w:ind w:firstLine="709"/>
        <w:jc w:val="right"/>
        <w:rPr>
          <w:sz w:val="28"/>
          <w:szCs w:val="28"/>
        </w:rPr>
      </w:pPr>
      <w:r>
        <w:rPr>
          <w:sz w:val="28"/>
          <w:szCs w:val="28"/>
        </w:rPr>
        <w:br w:type="page"/>
      </w:r>
    </w:p>
    <w:p w:rsidR="002A79C9" w:rsidRDefault="002A79C9" w:rsidP="002A79C9">
      <w:pPr>
        <w:ind w:firstLine="709"/>
        <w:jc w:val="right"/>
        <w:rPr>
          <w:sz w:val="28"/>
          <w:szCs w:val="28"/>
        </w:rPr>
      </w:pPr>
      <w:r>
        <w:rPr>
          <w:sz w:val="28"/>
          <w:szCs w:val="28"/>
        </w:rPr>
        <w:lastRenderedPageBreak/>
        <w:t>Таблица № 1</w:t>
      </w:r>
    </w:p>
    <w:p w:rsidR="002A79C9" w:rsidRPr="00372430" w:rsidRDefault="00372430" w:rsidP="002A79C9">
      <w:pPr>
        <w:jc w:val="center"/>
        <w:rPr>
          <w:b/>
          <w:sz w:val="28"/>
          <w:szCs w:val="28"/>
        </w:rPr>
      </w:pPr>
      <w:r w:rsidRPr="00372430">
        <w:rPr>
          <w:b/>
          <w:sz w:val="28"/>
          <w:szCs w:val="28"/>
        </w:rPr>
        <w:t>МИГРАЦИОННЫЕ ПОТОКИ</w:t>
      </w:r>
    </w:p>
    <w:p w:rsidR="002A79C9" w:rsidRDefault="002A79C9" w:rsidP="00166C9F">
      <w:pPr>
        <w:ind w:firstLine="709"/>
        <w:jc w:val="both"/>
        <w:rPr>
          <w:sz w:val="28"/>
          <w:szCs w:val="28"/>
        </w:rPr>
      </w:pPr>
    </w:p>
    <w:tbl>
      <w:tblPr>
        <w:tblW w:w="10363" w:type="dxa"/>
        <w:tblInd w:w="93" w:type="dxa"/>
        <w:tblLayout w:type="fixed"/>
        <w:tblLook w:val="04A0" w:firstRow="1" w:lastRow="0" w:firstColumn="1" w:lastColumn="0" w:noHBand="0" w:noVBand="1"/>
      </w:tblPr>
      <w:tblGrid>
        <w:gridCol w:w="2489"/>
        <w:gridCol w:w="1354"/>
        <w:gridCol w:w="1134"/>
        <w:gridCol w:w="1559"/>
        <w:gridCol w:w="1185"/>
        <w:gridCol w:w="1185"/>
        <w:gridCol w:w="1457"/>
      </w:tblGrid>
      <w:tr w:rsidR="002A79C9" w:rsidRPr="002A79C9" w:rsidTr="009647C0">
        <w:trPr>
          <w:cantSplit/>
          <w:trHeight w:val="300"/>
        </w:trPr>
        <w:tc>
          <w:tcPr>
            <w:tcW w:w="248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A79C9" w:rsidRPr="002A79C9" w:rsidRDefault="002A79C9">
            <w:pPr>
              <w:rPr>
                <w:iCs/>
                <w:color w:val="000000"/>
                <w:sz w:val="26"/>
                <w:szCs w:val="26"/>
              </w:rPr>
            </w:pPr>
            <w:r w:rsidRPr="002A79C9">
              <w:rPr>
                <w:iCs/>
                <w:color w:val="000000"/>
                <w:sz w:val="26"/>
                <w:szCs w:val="26"/>
              </w:rPr>
              <w:t> </w:t>
            </w:r>
          </w:p>
        </w:tc>
        <w:tc>
          <w:tcPr>
            <w:tcW w:w="4047" w:type="dxa"/>
            <w:gridSpan w:val="3"/>
            <w:tcBorders>
              <w:top w:val="single" w:sz="4" w:space="0" w:color="auto"/>
              <w:left w:val="nil"/>
              <w:bottom w:val="single" w:sz="4" w:space="0" w:color="auto"/>
              <w:right w:val="single" w:sz="4" w:space="0" w:color="auto"/>
            </w:tcBorders>
            <w:shd w:val="clear" w:color="auto" w:fill="auto"/>
            <w:vAlign w:val="center"/>
            <w:hideMark/>
          </w:tcPr>
          <w:p w:rsidR="002A79C9" w:rsidRPr="002A79C9" w:rsidRDefault="002A79C9">
            <w:pPr>
              <w:jc w:val="center"/>
              <w:rPr>
                <w:iCs/>
                <w:color w:val="000000"/>
                <w:sz w:val="26"/>
                <w:szCs w:val="26"/>
              </w:rPr>
            </w:pPr>
            <w:r w:rsidRPr="002A79C9">
              <w:rPr>
                <w:iCs/>
                <w:color w:val="000000"/>
                <w:sz w:val="26"/>
                <w:szCs w:val="26"/>
              </w:rPr>
              <w:t>Январь-декабрь 2012</w:t>
            </w:r>
            <w:r w:rsidRPr="002A79C9">
              <w:rPr>
                <w:iCs/>
                <w:color w:val="000000"/>
                <w:sz w:val="26"/>
                <w:szCs w:val="26"/>
                <w:vertAlign w:val="superscript"/>
              </w:rPr>
              <w:t>1</w:t>
            </w:r>
          </w:p>
        </w:tc>
        <w:tc>
          <w:tcPr>
            <w:tcW w:w="3827" w:type="dxa"/>
            <w:gridSpan w:val="3"/>
            <w:tcBorders>
              <w:top w:val="single" w:sz="4" w:space="0" w:color="auto"/>
              <w:left w:val="nil"/>
              <w:bottom w:val="single" w:sz="4" w:space="0" w:color="auto"/>
              <w:right w:val="single" w:sz="4" w:space="0" w:color="auto"/>
            </w:tcBorders>
            <w:shd w:val="clear" w:color="auto" w:fill="auto"/>
            <w:vAlign w:val="center"/>
            <w:hideMark/>
          </w:tcPr>
          <w:p w:rsidR="002A79C9" w:rsidRPr="002A79C9" w:rsidRDefault="002A79C9">
            <w:pPr>
              <w:jc w:val="center"/>
              <w:rPr>
                <w:iCs/>
                <w:color w:val="000000"/>
                <w:sz w:val="26"/>
                <w:szCs w:val="26"/>
              </w:rPr>
            </w:pPr>
            <w:r w:rsidRPr="002A79C9">
              <w:rPr>
                <w:iCs/>
                <w:color w:val="000000"/>
                <w:sz w:val="26"/>
                <w:szCs w:val="26"/>
              </w:rPr>
              <w:t>Январь-декабрь 2011</w:t>
            </w:r>
            <w:r w:rsidRPr="002A79C9">
              <w:rPr>
                <w:iCs/>
                <w:color w:val="000000"/>
                <w:sz w:val="26"/>
                <w:szCs w:val="26"/>
                <w:vertAlign w:val="superscript"/>
              </w:rPr>
              <w:t>2</w:t>
            </w:r>
          </w:p>
        </w:tc>
      </w:tr>
      <w:tr w:rsidR="009647C0" w:rsidRPr="002A79C9" w:rsidTr="009647C0">
        <w:trPr>
          <w:trHeight w:val="1230"/>
        </w:trPr>
        <w:tc>
          <w:tcPr>
            <w:tcW w:w="2489" w:type="dxa"/>
            <w:vMerge/>
            <w:tcBorders>
              <w:top w:val="single" w:sz="4" w:space="0" w:color="auto"/>
              <w:left w:val="single" w:sz="4" w:space="0" w:color="auto"/>
              <w:bottom w:val="single" w:sz="4" w:space="0" w:color="auto"/>
              <w:right w:val="single" w:sz="4" w:space="0" w:color="auto"/>
            </w:tcBorders>
            <w:vAlign w:val="center"/>
            <w:hideMark/>
          </w:tcPr>
          <w:p w:rsidR="009647C0" w:rsidRPr="002A79C9" w:rsidRDefault="009647C0">
            <w:pPr>
              <w:rPr>
                <w:iCs/>
                <w:color w:val="000000"/>
                <w:sz w:val="26"/>
                <w:szCs w:val="26"/>
              </w:rPr>
            </w:pPr>
          </w:p>
        </w:tc>
        <w:tc>
          <w:tcPr>
            <w:tcW w:w="1354" w:type="dxa"/>
            <w:tcBorders>
              <w:top w:val="nil"/>
              <w:left w:val="nil"/>
              <w:bottom w:val="single" w:sz="4" w:space="0" w:color="auto"/>
              <w:right w:val="single" w:sz="4" w:space="0" w:color="auto"/>
            </w:tcBorders>
            <w:shd w:val="clear" w:color="auto" w:fill="auto"/>
            <w:vAlign w:val="center"/>
            <w:hideMark/>
          </w:tcPr>
          <w:p w:rsidR="009647C0" w:rsidRPr="002A79C9" w:rsidRDefault="009647C0">
            <w:pPr>
              <w:jc w:val="center"/>
              <w:rPr>
                <w:iCs/>
                <w:color w:val="000000"/>
                <w:sz w:val="26"/>
                <w:szCs w:val="26"/>
              </w:rPr>
            </w:pPr>
            <w:r w:rsidRPr="002A79C9">
              <w:rPr>
                <w:iCs/>
                <w:color w:val="000000"/>
                <w:sz w:val="26"/>
                <w:szCs w:val="26"/>
              </w:rPr>
              <w:t xml:space="preserve">число </w:t>
            </w:r>
            <w:proofErr w:type="gramStart"/>
            <w:r w:rsidRPr="002A79C9">
              <w:rPr>
                <w:iCs/>
                <w:color w:val="000000"/>
                <w:sz w:val="26"/>
                <w:szCs w:val="26"/>
              </w:rPr>
              <w:t>прибыв</w:t>
            </w:r>
            <w:r>
              <w:rPr>
                <w:iCs/>
                <w:color w:val="000000"/>
                <w:sz w:val="26"/>
                <w:szCs w:val="26"/>
              </w:rPr>
              <w:t>-</w:t>
            </w:r>
            <w:proofErr w:type="spellStart"/>
            <w:r w:rsidRPr="002A79C9">
              <w:rPr>
                <w:iCs/>
                <w:color w:val="000000"/>
                <w:sz w:val="26"/>
                <w:szCs w:val="26"/>
              </w:rPr>
              <w:t>ших</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rsidR="009647C0" w:rsidRPr="002A79C9" w:rsidRDefault="009647C0">
            <w:pPr>
              <w:jc w:val="center"/>
              <w:rPr>
                <w:iCs/>
                <w:color w:val="000000"/>
                <w:sz w:val="26"/>
                <w:szCs w:val="26"/>
              </w:rPr>
            </w:pPr>
            <w:r w:rsidRPr="002A79C9">
              <w:rPr>
                <w:iCs/>
                <w:color w:val="000000"/>
                <w:sz w:val="26"/>
                <w:szCs w:val="26"/>
              </w:rPr>
              <w:t xml:space="preserve">число </w:t>
            </w:r>
            <w:proofErr w:type="gramStart"/>
            <w:r w:rsidRPr="002A79C9">
              <w:rPr>
                <w:iCs/>
                <w:color w:val="000000"/>
                <w:sz w:val="26"/>
                <w:szCs w:val="26"/>
              </w:rPr>
              <w:t>выбыв</w:t>
            </w:r>
            <w:r>
              <w:rPr>
                <w:iCs/>
                <w:color w:val="000000"/>
                <w:sz w:val="26"/>
                <w:szCs w:val="26"/>
              </w:rPr>
              <w:t>-</w:t>
            </w:r>
            <w:proofErr w:type="spellStart"/>
            <w:r w:rsidRPr="002A79C9">
              <w:rPr>
                <w:iCs/>
                <w:color w:val="000000"/>
                <w:sz w:val="26"/>
                <w:szCs w:val="26"/>
              </w:rPr>
              <w:t>ших</w:t>
            </w:r>
            <w:proofErr w:type="spellEnd"/>
            <w:proofErr w:type="gramEnd"/>
          </w:p>
        </w:tc>
        <w:tc>
          <w:tcPr>
            <w:tcW w:w="1559" w:type="dxa"/>
            <w:tcBorders>
              <w:top w:val="nil"/>
              <w:left w:val="nil"/>
              <w:bottom w:val="single" w:sz="4" w:space="0" w:color="auto"/>
              <w:right w:val="single" w:sz="4" w:space="0" w:color="auto"/>
            </w:tcBorders>
            <w:shd w:val="clear" w:color="auto" w:fill="auto"/>
            <w:vAlign w:val="center"/>
            <w:hideMark/>
          </w:tcPr>
          <w:p w:rsidR="009647C0" w:rsidRPr="002A79C9" w:rsidRDefault="009647C0" w:rsidP="002A79C9">
            <w:pPr>
              <w:jc w:val="center"/>
              <w:rPr>
                <w:iCs/>
                <w:color w:val="000000"/>
                <w:sz w:val="26"/>
                <w:szCs w:val="26"/>
              </w:rPr>
            </w:pPr>
            <w:proofErr w:type="spellStart"/>
            <w:proofErr w:type="gramStart"/>
            <w:r w:rsidRPr="002A79C9">
              <w:rPr>
                <w:iCs/>
                <w:color w:val="000000"/>
                <w:sz w:val="26"/>
                <w:szCs w:val="26"/>
              </w:rPr>
              <w:t>миграцион</w:t>
            </w:r>
            <w:r>
              <w:rPr>
                <w:iCs/>
                <w:color w:val="000000"/>
                <w:sz w:val="26"/>
                <w:szCs w:val="26"/>
              </w:rPr>
              <w:t>-</w:t>
            </w:r>
            <w:r w:rsidRPr="002A79C9">
              <w:rPr>
                <w:iCs/>
                <w:color w:val="000000"/>
                <w:sz w:val="26"/>
                <w:szCs w:val="26"/>
              </w:rPr>
              <w:t>ный</w:t>
            </w:r>
            <w:proofErr w:type="spellEnd"/>
            <w:proofErr w:type="gramEnd"/>
            <w:r w:rsidRPr="002A79C9">
              <w:rPr>
                <w:iCs/>
                <w:color w:val="000000"/>
                <w:sz w:val="26"/>
                <w:szCs w:val="26"/>
              </w:rPr>
              <w:t xml:space="preserve"> прирост, убыль (-)</w:t>
            </w:r>
          </w:p>
        </w:tc>
        <w:tc>
          <w:tcPr>
            <w:tcW w:w="1185" w:type="dxa"/>
            <w:tcBorders>
              <w:top w:val="nil"/>
              <w:left w:val="nil"/>
              <w:bottom w:val="single" w:sz="4" w:space="0" w:color="auto"/>
              <w:right w:val="single" w:sz="4" w:space="0" w:color="auto"/>
            </w:tcBorders>
            <w:shd w:val="clear" w:color="auto" w:fill="auto"/>
            <w:vAlign w:val="center"/>
            <w:hideMark/>
          </w:tcPr>
          <w:p w:rsidR="009647C0" w:rsidRPr="002A79C9" w:rsidRDefault="009647C0" w:rsidP="009647C0">
            <w:pPr>
              <w:jc w:val="center"/>
              <w:rPr>
                <w:iCs/>
                <w:color w:val="000000"/>
                <w:sz w:val="26"/>
                <w:szCs w:val="26"/>
              </w:rPr>
            </w:pPr>
            <w:r w:rsidRPr="002A79C9">
              <w:rPr>
                <w:iCs/>
                <w:color w:val="000000"/>
                <w:sz w:val="26"/>
                <w:szCs w:val="26"/>
              </w:rPr>
              <w:t>число</w:t>
            </w:r>
            <w:r>
              <w:rPr>
                <w:iCs/>
                <w:color w:val="000000"/>
                <w:sz w:val="26"/>
                <w:szCs w:val="26"/>
              </w:rPr>
              <w:t xml:space="preserve"> </w:t>
            </w:r>
            <w:proofErr w:type="gramStart"/>
            <w:r>
              <w:rPr>
                <w:iCs/>
                <w:color w:val="000000"/>
                <w:sz w:val="26"/>
                <w:szCs w:val="26"/>
              </w:rPr>
              <w:t>прибыв-</w:t>
            </w:r>
            <w:proofErr w:type="spellStart"/>
            <w:r>
              <w:rPr>
                <w:iCs/>
                <w:color w:val="000000"/>
                <w:sz w:val="26"/>
                <w:szCs w:val="26"/>
              </w:rPr>
              <w:t>ших</w:t>
            </w:r>
            <w:proofErr w:type="spellEnd"/>
            <w:proofErr w:type="gramEnd"/>
          </w:p>
        </w:tc>
        <w:tc>
          <w:tcPr>
            <w:tcW w:w="1185" w:type="dxa"/>
            <w:tcBorders>
              <w:top w:val="nil"/>
              <w:left w:val="nil"/>
              <w:bottom w:val="single" w:sz="4" w:space="0" w:color="auto"/>
              <w:right w:val="single" w:sz="4" w:space="0" w:color="auto"/>
            </w:tcBorders>
            <w:shd w:val="clear" w:color="auto" w:fill="auto"/>
            <w:vAlign w:val="center"/>
            <w:hideMark/>
          </w:tcPr>
          <w:p w:rsidR="009647C0" w:rsidRPr="002A79C9" w:rsidRDefault="009647C0">
            <w:pPr>
              <w:jc w:val="center"/>
              <w:rPr>
                <w:iCs/>
                <w:color w:val="000000"/>
                <w:sz w:val="26"/>
                <w:szCs w:val="26"/>
              </w:rPr>
            </w:pPr>
            <w:r w:rsidRPr="002A79C9">
              <w:rPr>
                <w:iCs/>
                <w:color w:val="000000"/>
                <w:sz w:val="26"/>
                <w:szCs w:val="26"/>
              </w:rPr>
              <w:t>число</w:t>
            </w:r>
            <w:r>
              <w:rPr>
                <w:iCs/>
                <w:color w:val="000000"/>
                <w:sz w:val="26"/>
                <w:szCs w:val="26"/>
              </w:rPr>
              <w:t xml:space="preserve"> </w:t>
            </w:r>
            <w:proofErr w:type="gramStart"/>
            <w:r>
              <w:rPr>
                <w:iCs/>
                <w:color w:val="000000"/>
                <w:sz w:val="26"/>
                <w:szCs w:val="26"/>
              </w:rPr>
              <w:t>выбыв-</w:t>
            </w:r>
            <w:proofErr w:type="spellStart"/>
            <w:r>
              <w:rPr>
                <w:iCs/>
                <w:color w:val="000000"/>
                <w:sz w:val="26"/>
                <w:szCs w:val="26"/>
              </w:rPr>
              <w:t>ших</w:t>
            </w:r>
            <w:proofErr w:type="spellEnd"/>
            <w:proofErr w:type="gramEnd"/>
          </w:p>
        </w:tc>
        <w:tc>
          <w:tcPr>
            <w:tcW w:w="1457" w:type="dxa"/>
            <w:tcBorders>
              <w:top w:val="nil"/>
              <w:left w:val="nil"/>
              <w:bottom w:val="single" w:sz="4" w:space="0" w:color="auto"/>
              <w:right w:val="single" w:sz="4" w:space="0" w:color="auto"/>
            </w:tcBorders>
            <w:shd w:val="clear" w:color="auto" w:fill="auto"/>
            <w:vAlign w:val="center"/>
            <w:hideMark/>
          </w:tcPr>
          <w:p w:rsidR="009647C0" w:rsidRPr="002A79C9" w:rsidRDefault="009647C0" w:rsidP="009647C0">
            <w:pPr>
              <w:ind w:left="-68" w:right="-108"/>
              <w:jc w:val="center"/>
              <w:rPr>
                <w:iCs/>
                <w:color w:val="000000"/>
                <w:sz w:val="26"/>
                <w:szCs w:val="26"/>
              </w:rPr>
            </w:pPr>
            <w:proofErr w:type="spellStart"/>
            <w:proofErr w:type="gramStart"/>
            <w:r w:rsidRPr="002A79C9">
              <w:rPr>
                <w:iCs/>
                <w:color w:val="000000"/>
                <w:sz w:val="26"/>
                <w:szCs w:val="26"/>
              </w:rPr>
              <w:t>мигра</w:t>
            </w:r>
            <w:r>
              <w:rPr>
                <w:iCs/>
                <w:color w:val="000000"/>
                <w:sz w:val="26"/>
                <w:szCs w:val="26"/>
              </w:rPr>
              <w:t>цион-ный</w:t>
            </w:r>
            <w:proofErr w:type="spellEnd"/>
            <w:proofErr w:type="gramEnd"/>
            <w:r>
              <w:rPr>
                <w:iCs/>
                <w:color w:val="000000"/>
                <w:sz w:val="26"/>
                <w:szCs w:val="26"/>
              </w:rPr>
              <w:t xml:space="preserve"> </w:t>
            </w:r>
            <w:r w:rsidRPr="002A79C9">
              <w:rPr>
                <w:iCs/>
                <w:color w:val="000000"/>
                <w:sz w:val="26"/>
                <w:szCs w:val="26"/>
              </w:rPr>
              <w:t>прирост, убыль (-)</w:t>
            </w:r>
          </w:p>
        </w:tc>
      </w:tr>
      <w:tr w:rsidR="002A79C9" w:rsidRPr="002A79C9" w:rsidTr="009647C0">
        <w:trPr>
          <w:cantSplit/>
          <w:trHeight w:val="510"/>
        </w:trPr>
        <w:tc>
          <w:tcPr>
            <w:tcW w:w="24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79C9" w:rsidRPr="002A79C9" w:rsidRDefault="002A79C9">
            <w:pPr>
              <w:rPr>
                <w:color w:val="000000"/>
                <w:sz w:val="26"/>
                <w:szCs w:val="26"/>
              </w:rPr>
            </w:pPr>
            <w:r w:rsidRPr="002A79C9">
              <w:rPr>
                <w:color w:val="000000"/>
                <w:sz w:val="26"/>
                <w:szCs w:val="26"/>
              </w:rPr>
              <w:t>Миграция</w:t>
            </w:r>
          </w:p>
        </w:tc>
        <w:tc>
          <w:tcPr>
            <w:tcW w:w="1354" w:type="dxa"/>
            <w:tcBorders>
              <w:top w:val="single" w:sz="4" w:space="0" w:color="auto"/>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93</w:t>
            </w:r>
            <w:r w:rsidR="009647C0">
              <w:rPr>
                <w:color w:val="000000"/>
                <w:sz w:val="26"/>
                <w:szCs w:val="26"/>
              </w:rPr>
              <w:t> </w:t>
            </w:r>
            <w:r w:rsidRPr="002A79C9">
              <w:rPr>
                <w:color w:val="000000"/>
                <w:sz w:val="26"/>
                <w:szCs w:val="26"/>
              </w:rPr>
              <w:t>036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89</w:t>
            </w:r>
            <w:r w:rsidR="009647C0">
              <w:rPr>
                <w:color w:val="000000"/>
                <w:sz w:val="26"/>
                <w:szCs w:val="26"/>
              </w:rPr>
              <w:t> </w:t>
            </w:r>
            <w:r w:rsidRPr="002A79C9">
              <w:rPr>
                <w:color w:val="000000"/>
                <w:sz w:val="26"/>
                <w:szCs w:val="26"/>
              </w:rPr>
              <w:t>403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3633</w:t>
            </w:r>
          </w:p>
        </w:tc>
        <w:tc>
          <w:tcPr>
            <w:tcW w:w="1185" w:type="dxa"/>
            <w:tcBorders>
              <w:top w:val="single" w:sz="4" w:space="0" w:color="auto"/>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74</w:t>
            </w:r>
            <w:r w:rsidR="009647C0">
              <w:rPr>
                <w:color w:val="000000"/>
                <w:sz w:val="26"/>
                <w:szCs w:val="26"/>
              </w:rPr>
              <w:t> </w:t>
            </w:r>
            <w:r w:rsidRPr="002A79C9">
              <w:rPr>
                <w:color w:val="000000"/>
                <w:sz w:val="26"/>
                <w:szCs w:val="26"/>
              </w:rPr>
              <w:t>261</w:t>
            </w:r>
          </w:p>
        </w:tc>
        <w:tc>
          <w:tcPr>
            <w:tcW w:w="1185" w:type="dxa"/>
            <w:tcBorders>
              <w:top w:val="single" w:sz="4" w:space="0" w:color="auto"/>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74</w:t>
            </w:r>
            <w:r w:rsidR="009647C0">
              <w:rPr>
                <w:color w:val="000000"/>
                <w:sz w:val="26"/>
                <w:szCs w:val="26"/>
              </w:rPr>
              <w:t> </w:t>
            </w:r>
            <w:r w:rsidRPr="002A79C9">
              <w:rPr>
                <w:color w:val="000000"/>
                <w:sz w:val="26"/>
                <w:szCs w:val="26"/>
              </w:rPr>
              <w:t>520</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-259</w:t>
            </w:r>
          </w:p>
        </w:tc>
      </w:tr>
      <w:tr w:rsidR="002A79C9" w:rsidRPr="002A79C9" w:rsidTr="009647C0">
        <w:trPr>
          <w:cantSplit/>
          <w:trHeight w:val="30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rsidP="009647C0">
            <w:pPr>
              <w:rPr>
                <w:color w:val="000000"/>
                <w:sz w:val="26"/>
                <w:szCs w:val="26"/>
              </w:rPr>
            </w:pPr>
            <w:r w:rsidRPr="002A79C9">
              <w:rPr>
                <w:color w:val="000000"/>
                <w:sz w:val="26"/>
                <w:szCs w:val="26"/>
              </w:rPr>
              <w:t xml:space="preserve">  из не</w:t>
            </w:r>
            <w:r w:rsidR="009647C0">
              <w:rPr>
                <w:color w:val="000000"/>
                <w:sz w:val="26"/>
                <w:szCs w:val="26"/>
              </w:rPr>
              <w:t>ё</w:t>
            </w:r>
            <w:r w:rsidRPr="002A79C9">
              <w:rPr>
                <w:color w:val="000000"/>
                <w:sz w:val="26"/>
                <w:szCs w:val="26"/>
              </w:rPr>
              <w:t>:</w:t>
            </w:r>
          </w:p>
        </w:tc>
        <w:tc>
          <w:tcPr>
            <w:tcW w:w="1354" w:type="dxa"/>
            <w:vMerge w:val="restart"/>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87</w:t>
            </w:r>
            <w:r w:rsidR="009647C0">
              <w:rPr>
                <w:color w:val="000000"/>
                <w:sz w:val="26"/>
                <w:szCs w:val="26"/>
              </w:rPr>
              <w:t> </w:t>
            </w:r>
            <w:r w:rsidRPr="002A79C9">
              <w:rPr>
                <w:color w:val="000000"/>
                <w:sz w:val="26"/>
                <w:szCs w:val="26"/>
              </w:rPr>
              <w:t>927</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88</w:t>
            </w:r>
            <w:r w:rsidR="009647C0">
              <w:rPr>
                <w:color w:val="000000"/>
                <w:sz w:val="26"/>
                <w:szCs w:val="26"/>
              </w:rPr>
              <w:t> </w:t>
            </w:r>
            <w:r w:rsidRPr="002A79C9">
              <w:rPr>
                <w:color w:val="000000"/>
                <w:sz w:val="26"/>
                <w:szCs w:val="26"/>
              </w:rPr>
              <w:t>268</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-341</w:t>
            </w:r>
          </w:p>
        </w:tc>
        <w:tc>
          <w:tcPr>
            <w:tcW w:w="1185" w:type="dxa"/>
            <w:vMerge w:val="restart"/>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69</w:t>
            </w:r>
            <w:r w:rsidR="009647C0">
              <w:rPr>
                <w:color w:val="000000"/>
                <w:sz w:val="26"/>
                <w:szCs w:val="26"/>
              </w:rPr>
              <w:t> </w:t>
            </w:r>
            <w:r w:rsidRPr="002A79C9">
              <w:rPr>
                <w:color w:val="000000"/>
                <w:sz w:val="26"/>
                <w:szCs w:val="26"/>
              </w:rPr>
              <w:t>756</w:t>
            </w:r>
          </w:p>
        </w:tc>
        <w:tc>
          <w:tcPr>
            <w:tcW w:w="1185" w:type="dxa"/>
            <w:vMerge w:val="restart"/>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73</w:t>
            </w:r>
            <w:r w:rsidR="009647C0">
              <w:rPr>
                <w:color w:val="000000"/>
                <w:sz w:val="26"/>
                <w:szCs w:val="26"/>
              </w:rPr>
              <w:t> </w:t>
            </w:r>
            <w:r w:rsidRPr="002A79C9">
              <w:rPr>
                <w:color w:val="000000"/>
                <w:sz w:val="26"/>
                <w:szCs w:val="26"/>
              </w:rPr>
              <w:t>772</w:t>
            </w:r>
          </w:p>
        </w:tc>
        <w:tc>
          <w:tcPr>
            <w:tcW w:w="1457" w:type="dxa"/>
            <w:vMerge w:val="restart"/>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-4</w:t>
            </w:r>
            <w:r w:rsidR="009647C0">
              <w:rPr>
                <w:color w:val="000000"/>
                <w:sz w:val="26"/>
                <w:szCs w:val="26"/>
              </w:rPr>
              <w:t> </w:t>
            </w:r>
            <w:r w:rsidRPr="002A79C9">
              <w:rPr>
                <w:color w:val="000000"/>
                <w:sz w:val="26"/>
                <w:szCs w:val="26"/>
              </w:rPr>
              <w:t>016</w:t>
            </w:r>
          </w:p>
        </w:tc>
      </w:tr>
      <w:tr w:rsidR="002A79C9" w:rsidRPr="002A79C9" w:rsidTr="009647C0">
        <w:trPr>
          <w:trHeight w:val="30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rsidP="002A79C9">
            <w:pPr>
              <w:rPr>
                <w:color w:val="000000"/>
                <w:sz w:val="26"/>
                <w:szCs w:val="26"/>
              </w:rPr>
            </w:pPr>
            <w:r w:rsidRPr="002A79C9">
              <w:rPr>
                <w:color w:val="000000"/>
                <w:sz w:val="26"/>
                <w:szCs w:val="26"/>
              </w:rPr>
              <w:t xml:space="preserve">  в пределах России</w:t>
            </w:r>
          </w:p>
        </w:tc>
        <w:tc>
          <w:tcPr>
            <w:tcW w:w="1354" w:type="dxa"/>
            <w:vMerge/>
            <w:tcBorders>
              <w:top w:val="nil"/>
              <w:left w:val="single" w:sz="4" w:space="0" w:color="auto"/>
              <w:bottom w:val="single" w:sz="4" w:space="0" w:color="auto"/>
              <w:right w:val="single" w:sz="4" w:space="0" w:color="auto"/>
            </w:tcBorders>
            <w:vAlign w:val="center"/>
            <w:hideMark/>
          </w:tcPr>
          <w:p w:rsidR="002A79C9" w:rsidRPr="002A79C9" w:rsidRDefault="002A79C9">
            <w:pPr>
              <w:rPr>
                <w:color w:val="000000"/>
                <w:sz w:val="26"/>
                <w:szCs w:val="26"/>
              </w:rPr>
            </w:pPr>
          </w:p>
        </w:tc>
        <w:tc>
          <w:tcPr>
            <w:tcW w:w="1134" w:type="dxa"/>
            <w:vMerge/>
            <w:tcBorders>
              <w:top w:val="nil"/>
              <w:left w:val="single" w:sz="4" w:space="0" w:color="auto"/>
              <w:bottom w:val="single" w:sz="4" w:space="0" w:color="auto"/>
              <w:right w:val="single" w:sz="4" w:space="0" w:color="auto"/>
            </w:tcBorders>
            <w:vAlign w:val="center"/>
            <w:hideMark/>
          </w:tcPr>
          <w:p w:rsidR="002A79C9" w:rsidRPr="002A79C9" w:rsidRDefault="002A79C9">
            <w:pPr>
              <w:rPr>
                <w:color w:val="000000"/>
                <w:sz w:val="26"/>
                <w:szCs w:val="26"/>
              </w:rPr>
            </w:pPr>
          </w:p>
        </w:tc>
        <w:tc>
          <w:tcPr>
            <w:tcW w:w="1559" w:type="dxa"/>
            <w:vMerge/>
            <w:tcBorders>
              <w:top w:val="nil"/>
              <w:left w:val="single" w:sz="4" w:space="0" w:color="auto"/>
              <w:bottom w:val="single" w:sz="4" w:space="0" w:color="auto"/>
              <w:right w:val="single" w:sz="4" w:space="0" w:color="auto"/>
            </w:tcBorders>
            <w:vAlign w:val="center"/>
            <w:hideMark/>
          </w:tcPr>
          <w:p w:rsidR="002A79C9" w:rsidRPr="002A79C9" w:rsidRDefault="002A79C9">
            <w:pPr>
              <w:rPr>
                <w:color w:val="000000"/>
                <w:sz w:val="26"/>
                <w:szCs w:val="26"/>
              </w:rPr>
            </w:pPr>
          </w:p>
        </w:tc>
        <w:tc>
          <w:tcPr>
            <w:tcW w:w="1185" w:type="dxa"/>
            <w:vMerge/>
            <w:tcBorders>
              <w:top w:val="nil"/>
              <w:left w:val="single" w:sz="4" w:space="0" w:color="auto"/>
              <w:bottom w:val="single" w:sz="4" w:space="0" w:color="auto"/>
              <w:right w:val="single" w:sz="4" w:space="0" w:color="auto"/>
            </w:tcBorders>
            <w:vAlign w:val="center"/>
            <w:hideMark/>
          </w:tcPr>
          <w:p w:rsidR="002A79C9" w:rsidRPr="002A79C9" w:rsidRDefault="002A79C9">
            <w:pPr>
              <w:rPr>
                <w:color w:val="000000"/>
                <w:sz w:val="26"/>
                <w:szCs w:val="26"/>
              </w:rPr>
            </w:pPr>
          </w:p>
        </w:tc>
        <w:tc>
          <w:tcPr>
            <w:tcW w:w="1185" w:type="dxa"/>
            <w:vMerge/>
            <w:tcBorders>
              <w:top w:val="nil"/>
              <w:left w:val="single" w:sz="4" w:space="0" w:color="auto"/>
              <w:bottom w:val="single" w:sz="4" w:space="0" w:color="auto"/>
              <w:right w:val="single" w:sz="4" w:space="0" w:color="auto"/>
            </w:tcBorders>
            <w:vAlign w:val="center"/>
            <w:hideMark/>
          </w:tcPr>
          <w:p w:rsidR="002A79C9" w:rsidRPr="002A79C9" w:rsidRDefault="002A79C9">
            <w:pPr>
              <w:rPr>
                <w:color w:val="000000"/>
                <w:sz w:val="26"/>
                <w:szCs w:val="26"/>
              </w:rPr>
            </w:pPr>
          </w:p>
        </w:tc>
        <w:tc>
          <w:tcPr>
            <w:tcW w:w="1457" w:type="dxa"/>
            <w:vMerge/>
            <w:tcBorders>
              <w:top w:val="nil"/>
              <w:left w:val="single" w:sz="4" w:space="0" w:color="auto"/>
              <w:bottom w:val="single" w:sz="4" w:space="0" w:color="auto"/>
              <w:right w:val="single" w:sz="4" w:space="0" w:color="auto"/>
            </w:tcBorders>
            <w:vAlign w:val="center"/>
            <w:hideMark/>
          </w:tcPr>
          <w:p w:rsidR="002A79C9" w:rsidRPr="002A79C9" w:rsidRDefault="002A79C9">
            <w:pPr>
              <w:rPr>
                <w:color w:val="000000"/>
                <w:sz w:val="26"/>
                <w:szCs w:val="26"/>
              </w:rPr>
            </w:pPr>
          </w:p>
        </w:tc>
      </w:tr>
      <w:tr w:rsidR="002A79C9" w:rsidRPr="002A79C9" w:rsidTr="009647C0">
        <w:trPr>
          <w:cantSplit/>
          <w:trHeight w:val="30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rsidP="002A79C9">
            <w:pPr>
              <w:rPr>
                <w:color w:val="000000"/>
                <w:sz w:val="26"/>
                <w:szCs w:val="26"/>
              </w:rPr>
            </w:pPr>
            <w:r w:rsidRPr="002A79C9">
              <w:rPr>
                <w:color w:val="000000"/>
                <w:sz w:val="26"/>
                <w:szCs w:val="26"/>
              </w:rPr>
              <w:t xml:space="preserve">  в том числе:</w:t>
            </w:r>
          </w:p>
        </w:tc>
        <w:tc>
          <w:tcPr>
            <w:tcW w:w="135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c>
          <w:tcPr>
            <w:tcW w:w="113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c>
          <w:tcPr>
            <w:tcW w:w="1559"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c>
          <w:tcPr>
            <w:tcW w:w="1457"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r>
      <w:tr w:rsidR="002A79C9" w:rsidRPr="002A79C9" w:rsidTr="009647C0">
        <w:trPr>
          <w:cantSplit/>
          <w:trHeight w:val="30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rsidP="009647C0">
            <w:pPr>
              <w:rPr>
                <w:color w:val="000000"/>
                <w:sz w:val="26"/>
                <w:szCs w:val="26"/>
              </w:rPr>
            </w:pPr>
            <w:proofErr w:type="spellStart"/>
            <w:r w:rsidRPr="002A79C9">
              <w:rPr>
                <w:color w:val="000000"/>
                <w:sz w:val="26"/>
                <w:szCs w:val="26"/>
              </w:rPr>
              <w:t>внутрирегиональная</w:t>
            </w:r>
            <w:proofErr w:type="spellEnd"/>
          </w:p>
        </w:tc>
        <w:tc>
          <w:tcPr>
            <w:tcW w:w="135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48</w:t>
            </w:r>
            <w:r w:rsidR="009647C0">
              <w:rPr>
                <w:color w:val="000000"/>
                <w:sz w:val="26"/>
                <w:szCs w:val="26"/>
              </w:rPr>
              <w:t> </w:t>
            </w:r>
            <w:r w:rsidRPr="002A79C9">
              <w:rPr>
                <w:color w:val="000000"/>
                <w:sz w:val="26"/>
                <w:szCs w:val="26"/>
              </w:rPr>
              <w:t>736</w:t>
            </w:r>
          </w:p>
        </w:tc>
        <w:tc>
          <w:tcPr>
            <w:tcW w:w="113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48</w:t>
            </w:r>
            <w:r w:rsidR="009647C0">
              <w:rPr>
                <w:color w:val="000000"/>
                <w:sz w:val="26"/>
                <w:szCs w:val="26"/>
              </w:rPr>
              <w:t> </w:t>
            </w:r>
            <w:r w:rsidRPr="002A79C9">
              <w:rPr>
                <w:color w:val="000000"/>
                <w:sz w:val="26"/>
                <w:szCs w:val="26"/>
              </w:rPr>
              <w:t>736</w:t>
            </w:r>
          </w:p>
        </w:tc>
        <w:tc>
          <w:tcPr>
            <w:tcW w:w="1559"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41</w:t>
            </w:r>
            <w:r w:rsidR="009647C0">
              <w:rPr>
                <w:color w:val="000000"/>
                <w:sz w:val="26"/>
                <w:szCs w:val="26"/>
              </w:rPr>
              <w:t> </w:t>
            </w:r>
            <w:r w:rsidRPr="002A79C9">
              <w:rPr>
                <w:color w:val="000000"/>
                <w:sz w:val="26"/>
                <w:szCs w:val="26"/>
              </w:rPr>
              <w:t>190</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41</w:t>
            </w:r>
            <w:r w:rsidR="009647C0">
              <w:rPr>
                <w:color w:val="000000"/>
                <w:sz w:val="26"/>
                <w:szCs w:val="26"/>
              </w:rPr>
              <w:t> </w:t>
            </w:r>
            <w:r w:rsidRPr="002A79C9">
              <w:rPr>
                <w:color w:val="000000"/>
                <w:sz w:val="26"/>
                <w:szCs w:val="26"/>
              </w:rPr>
              <w:t>190</w:t>
            </w:r>
          </w:p>
        </w:tc>
        <w:tc>
          <w:tcPr>
            <w:tcW w:w="1457"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w:t>
            </w:r>
          </w:p>
        </w:tc>
      </w:tr>
      <w:tr w:rsidR="002A79C9" w:rsidRPr="002A79C9" w:rsidTr="009647C0">
        <w:trPr>
          <w:cantSplit/>
          <w:trHeight w:val="30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rsidP="009647C0">
            <w:pPr>
              <w:rPr>
                <w:color w:val="000000"/>
                <w:sz w:val="26"/>
                <w:szCs w:val="26"/>
              </w:rPr>
            </w:pPr>
            <w:r w:rsidRPr="002A79C9">
              <w:rPr>
                <w:color w:val="000000"/>
                <w:sz w:val="26"/>
                <w:szCs w:val="26"/>
              </w:rPr>
              <w:t>межрегиональная</w:t>
            </w:r>
          </w:p>
        </w:tc>
        <w:tc>
          <w:tcPr>
            <w:tcW w:w="135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39</w:t>
            </w:r>
            <w:r w:rsidR="009647C0">
              <w:rPr>
                <w:color w:val="000000"/>
                <w:sz w:val="26"/>
                <w:szCs w:val="26"/>
              </w:rPr>
              <w:t> </w:t>
            </w:r>
            <w:r w:rsidRPr="002A79C9">
              <w:rPr>
                <w:color w:val="000000"/>
                <w:sz w:val="26"/>
                <w:szCs w:val="26"/>
              </w:rPr>
              <w:t>191</w:t>
            </w:r>
          </w:p>
        </w:tc>
        <w:tc>
          <w:tcPr>
            <w:tcW w:w="113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39</w:t>
            </w:r>
            <w:r w:rsidR="009647C0">
              <w:rPr>
                <w:color w:val="000000"/>
                <w:sz w:val="26"/>
                <w:szCs w:val="26"/>
              </w:rPr>
              <w:t> </w:t>
            </w:r>
            <w:r w:rsidRPr="002A79C9">
              <w:rPr>
                <w:color w:val="000000"/>
                <w:sz w:val="26"/>
                <w:szCs w:val="26"/>
              </w:rPr>
              <w:t>532</w:t>
            </w:r>
          </w:p>
        </w:tc>
        <w:tc>
          <w:tcPr>
            <w:tcW w:w="1559"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-341</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28</w:t>
            </w:r>
            <w:r w:rsidR="009647C0">
              <w:rPr>
                <w:color w:val="000000"/>
                <w:sz w:val="26"/>
                <w:szCs w:val="26"/>
              </w:rPr>
              <w:t> </w:t>
            </w:r>
            <w:r w:rsidRPr="002A79C9">
              <w:rPr>
                <w:color w:val="000000"/>
                <w:sz w:val="26"/>
                <w:szCs w:val="26"/>
              </w:rPr>
              <w:t>566</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32</w:t>
            </w:r>
            <w:r w:rsidR="009647C0">
              <w:rPr>
                <w:color w:val="000000"/>
                <w:sz w:val="26"/>
                <w:szCs w:val="26"/>
              </w:rPr>
              <w:t> </w:t>
            </w:r>
            <w:r w:rsidRPr="002A79C9">
              <w:rPr>
                <w:color w:val="000000"/>
                <w:sz w:val="26"/>
                <w:szCs w:val="26"/>
              </w:rPr>
              <w:t>582</w:t>
            </w:r>
          </w:p>
        </w:tc>
        <w:tc>
          <w:tcPr>
            <w:tcW w:w="1457"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-4</w:t>
            </w:r>
            <w:r w:rsidR="009647C0">
              <w:rPr>
                <w:color w:val="000000"/>
                <w:sz w:val="26"/>
                <w:szCs w:val="26"/>
              </w:rPr>
              <w:t> </w:t>
            </w:r>
            <w:r w:rsidRPr="002A79C9">
              <w:rPr>
                <w:color w:val="000000"/>
                <w:sz w:val="26"/>
                <w:szCs w:val="26"/>
              </w:rPr>
              <w:t>016</w:t>
            </w:r>
          </w:p>
        </w:tc>
      </w:tr>
      <w:tr w:rsidR="002A79C9" w:rsidRPr="002A79C9" w:rsidTr="009647C0">
        <w:trPr>
          <w:cantSplit/>
          <w:trHeight w:val="51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rsidP="002A79C9">
            <w:pPr>
              <w:rPr>
                <w:color w:val="000000"/>
                <w:sz w:val="26"/>
                <w:szCs w:val="26"/>
              </w:rPr>
            </w:pPr>
            <w:r w:rsidRPr="002A79C9">
              <w:rPr>
                <w:color w:val="000000"/>
                <w:sz w:val="26"/>
                <w:szCs w:val="26"/>
              </w:rPr>
              <w:t xml:space="preserve">международная  </w:t>
            </w:r>
          </w:p>
        </w:tc>
        <w:tc>
          <w:tcPr>
            <w:tcW w:w="1354" w:type="dxa"/>
            <w:tcBorders>
              <w:top w:val="nil"/>
              <w:left w:val="nil"/>
              <w:bottom w:val="nil"/>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5</w:t>
            </w:r>
            <w:r w:rsidR="009647C0">
              <w:rPr>
                <w:color w:val="000000"/>
                <w:sz w:val="26"/>
                <w:szCs w:val="26"/>
              </w:rPr>
              <w:t> </w:t>
            </w:r>
            <w:r w:rsidRPr="002A79C9">
              <w:rPr>
                <w:color w:val="000000"/>
                <w:sz w:val="26"/>
                <w:szCs w:val="26"/>
              </w:rPr>
              <w:t>109</w:t>
            </w:r>
          </w:p>
        </w:tc>
        <w:tc>
          <w:tcPr>
            <w:tcW w:w="1134" w:type="dxa"/>
            <w:tcBorders>
              <w:top w:val="nil"/>
              <w:left w:val="nil"/>
              <w:bottom w:val="nil"/>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1</w:t>
            </w:r>
            <w:r w:rsidR="009647C0">
              <w:rPr>
                <w:color w:val="000000"/>
                <w:sz w:val="26"/>
                <w:szCs w:val="26"/>
              </w:rPr>
              <w:t> </w:t>
            </w:r>
            <w:r w:rsidRPr="002A79C9">
              <w:rPr>
                <w:color w:val="000000"/>
                <w:sz w:val="26"/>
                <w:szCs w:val="26"/>
              </w:rPr>
              <w:t>135</w:t>
            </w:r>
          </w:p>
        </w:tc>
        <w:tc>
          <w:tcPr>
            <w:tcW w:w="1559" w:type="dxa"/>
            <w:tcBorders>
              <w:top w:val="nil"/>
              <w:left w:val="nil"/>
              <w:bottom w:val="nil"/>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w:t>
            </w:r>
            <w:r w:rsidR="009647C0">
              <w:rPr>
                <w:color w:val="000000"/>
                <w:sz w:val="26"/>
                <w:szCs w:val="26"/>
              </w:rPr>
              <w:t> </w:t>
            </w:r>
            <w:r w:rsidRPr="002A79C9">
              <w:rPr>
                <w:color w:val="000000"/>
                <w:sz w:val="26"/>
                <w:szCs w:val="26"/>
              </w:rPr>
              <w:t>974</w:t>
            </w:r>
          </w:p>
        </w:tc>
        <w:tc>
          <w:tcPr>
            <w:tcW w:w="1185" w:type="dxa"/>
            <w:tcBorders>
              <w:top w:val="nil"/>
              <w:left w:val="nil"/>
              <w:bottom w:val="nil"/>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4</w:t>
            </w:r>
            <w:r w:rsidR="009647C0">
              <w:rPr>
                <w:color w:val="000000"/>
                <w:sz w:val="26"/>
                <w:szCs w:val="26"/>
              </w:rPr>
              <w:t> </w:t>
            </w:r>
            <w:r w:rsidRPr="002A79C9">
              <w:rPr>
                <w:color w:val="000000"/>
                <w:sz w:val="26"/>
                <w:szCs w:val="26"/>
              </w:rPr>
              <w:t>505</w:t>
            </w:r>
          </w:p>
        </w:tc>
        <w:tc>
          <w:tcPr>
            <w:tcW w:w="1185" w:type="dxa"/>
            <w:tcBorders>
              <w:top w:val="nil"/>
              <w:left w:val="nil"/>
              <w:bottom w:val="nil"/>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748</w:t>
            </w:r>
          </w:p>
        </w:tc>
        <w:tc>
          <w:tcPr>
            <w:tcW w:w="1457" w:type="dxa"/>
            <w:tcBorders>
              <w:top w:val="nil"/>
              <w:left w:val="nil"/>
              <w:bottom w:val="nil"/>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w:t>
            </w:r>
            <w:r w:rsidR="009647C0">
              <w:rPr>
                <w:color w:val="000000"/>
                <w:sz w:val="26"/>
                <w:szCs w:val="26"/>
              </w:rPr>
              <w:t> </w:t>
            </w:r>
            <w:r w:rsidRPr="002A79C9">
              <w:rPr>
                <w:color w:val="000000"/>
                <w:sz w:val="26"/>
                <w:szCs w:val="26"/>
              </w:rPr>
              <w:t>757</w:t>
            </w:r>
          </w:p>
        </w:tc>
      </w:tr>
      <w:tr w:rsidR="002A79C9" w:rsidRPr="002A79C9" w:rsidTr="009647C0">
        <w:trPr>
          <w:cantSplit/>
          <w:trHeight w:val="30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rsidP="002A79C9">
            <w:pPr>
              <w:ind w:firstLineChars="100" w:firstLine="260"/>
              <w:rPr>
                <w:color w:val="000000"/>
                <w:sz w:val="26"/>
                <w:szCs w:val="26"/>
              </w:rPr>
            </w:pPr>
            <w:r w:rsidRPr="002A79C9">
              <w:rPr>
                <w:color w:val="000000"/>
                <w:sz w:val="26"/>
                <w:szCs w:val="26"/>
              </w:rPr>
              <w:t>в том числе:</w:t>
            </w:r>
          </w:p>
        </w:tc>
        <w:tc>
          <w:tcPr>
            <w:tcW w:w="1354" w:type="dxa"/>
            <w:tcBorders>
              <w:top w:val="single" w:sz="4" w:space="0" w:color="auto"/>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c>
          <w:tcPr>
            <w:tcW w:w="1185" w:type="dxa"/>
            <w:tcBorders>
              <w:top w:val="single" w:sz="4" w:space="0" w:color="auto"/>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c>
          <w:tcPr>
            <w:tcW w:w="1185" w:type="dxa"/>
            <w:tcBorders>
              <w:top w:val="single" w:sz="4" w:space="0" w:color="auto"/>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r>
      <w:tr w:rsidR="002A79C9" w:rsidRPr="002A79C9" w:rsidTr="009647C0">
        <w:trPr>
          <w:trHeight w:val="51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rsidP="002A79C9">
            <w:pPr>
              <w:rPr>
                <w:color w:val="000000"/>
                <w:sz w:val="26"/>
                <w:szCs w:val="26"/>
              </w:rPr>
            </w:pPr>
            <w:r w:rsidRPr="002A79C9">
              <w:rPr>
                <w:color w:val="000000"/>
                <w:sz w:val="26"/>
                <w:szCs w:val="26"/>
              </w:rPr>
              <w:t>Миграция со странами СНГ</w:t>
            </w:r>
          </w:p>
        </w:tc>
        <w:tc>
          <w:tcPr>
            <w:tcW w:w="135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4</w:t>
            </w:r>
            <w:r w:rsidR="009647C0">
              <w:rPr>
                <w:color w:val="000000"/>
                <w:sz w:val="26"/>
                <w:szCs w:val="26"/>
              </w:rPr>
              <w:t> </w:t>
            </w:r>
            <w:r w:rsidRPr="002A79C9">
              <w:rPr>
                <w:color w:val="000000"/>
                <w:sz w:val="26"/>
                <w:szCs w:val="26"/>
              </w:rPr>
              <w:t>308</w:t>
            </w:r>
          </w:p>
        </w:tc>
        <w:tc>
          <w:tcPr>
            <w:tcW w:w="113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743</w:t>
            </w:r>
          </w:p>
        </w:tc>
        <w:tc>
          <w:tcPr>
            <w:tcW w:w="1559"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w:t>
            </w:r>
            <w:r w:rsidR="009647C0">
              <w:rPr>
                <w:color w:val="000000"/>
                <w:sz w:val="26"/>
                <w:szCs w:val="26"/>
              </w:rPr>
              <w:t> </w:t>
            </w:r>
            <w:r w:rsidRPr="002A79C9">
              <w:rPr>
                <w:color w:val="000000"/>
                <w:sz w:val="26"/>
                <w:szCs w:val="26"/>
              </w:rPr>
              <w:t>565</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w:t>
            </w:r>
            <w:r w:rsidR="009647C0">
              <w:rPr>
                <w:color w:val="000000"/>
                <w:sz w:val="26"/>
                <w:szCs w:val="26"/>
              </w:rPr>
              <w:t> </w:t>
            </w:r>
            <w:r w:rsidRPr="002A79C9">
              <w:rPr>
                <w:color w:val="000000"/>
                <w:sz w:val="26"/>
                <w:szCs w:val="26"/>
              </w:rPr>
              <w:t>836</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426</w:t>
            </w:r>
          </w:p>
        </w:tc>
        <w:tc>
          <w:tcPr>
            <w:tcW w:w="1457"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w:t>
            </w:r>
            <w:r w:rsidR="009647C0">
              <w:rPr>
                <w:color w:val="000000"/>
                <w:sz w:val="26"/>
                <w:szCs w:val="26"/>
              </w:rPr>
              <w:t> </w:t>
            </w:r>
            <w:r w:rsidRPr="002A79C9">
              <w:rPr>
                <w:color w:val="000000"/>
                <w:sz w:val="26"/>
                <w:szCs w:val="26"/>
              </w:rPr>
              <w:t>410</w:t>
            </w:r>
          </w:p>
        </w:tc>
      </w:tr>
      <w:tr w:rsidR="002A79C9" w:rsidRPr="002A79C9" w:rsidTr="009647C0">
        <w:trPr>
          <w:cantSplit/>
          <w:trHeight w:val="72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rPr>
                <w:color w:val="000000"/>
                <w:sz w:val="26"/>
                <w:szCs w:val="26"/>
              </w:rPr>
            </w:pPr>
            <w:r w:rsidRPr="002A79C9">
              <w:rPr>
                <w:color w:val="000000"/>
                <w:sz w:val="26"/>
                <w:szCs w:val="26"/>
              </w:rPr>
              <w:t xml:space="preserve"> в том числе  по странам:</w:t>
            </w:r>
          </w:p>
        </w:tc>
        <w:tc>
          <w:tcPr>
            <w:tcW w:w="135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c>
          <w:tcPr>
            <w:tcW w:w="113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c>
          <w:tcPr>
            <w:tcW w:w="1559"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c>
          <w:tcPr>
            <w:tcW w:w="1457"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 </w:t>
            </w:r>
          </w:p>
        </w:tc>
      </w:tr>
      <w:tr w:rsidR="002A79C9" w:rsidRPr="002A79C9" w:rsidTr="009647C0">
        <w:trPr>
          <w:cantSplit/>
          <w:trHeight w:val="435"/>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rPr>
                <w:color w:val="000000"/>
                <w:sz w:val="26"/>
                <w:szCs w:val="26"/>
              </w:rPr>
            </w:pPr>
            <w:r w:rsidRPr="002A79C9">
              <w:rPr>
                <w:color w:val="000000"/>
                <w:sz w:val="26"/>
                <w:szCs w:val="26"/>
              </w:rPr>
              <w:t>Азербайджан</w:t>
            </w:r>
          </w:p>
        </w:tc>
        <w:tc>
          <w:tcPr>
            <w:tcW w:w="135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270</w:t>
            </w:r>
          </w:p>
        </w:tc>
        <w:tc>
          <w:tcPr>
            <w:tcW w:w="113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18</w:t>
            </w:r>
          </w:p>
        </w:tc>
        <w:tc>
          <w:tcPr>
            <w:tcW w:w="1559"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252</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240</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21</w:t>
            </w:r>
          </w:p>
        </w:tc>
        <w:tc>
          <w:tcPr>
            <w:tcW w:w="1457"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219</w:t>
            </w:r>
          </w:p>
        </w:tc>
      </w:tr>
      <w:tr w:rsidR="002A79C9" w:rsidRPr="002A79C9" w:rsidTr="009647C0">
        <w:trPr>
          <w:cantSplit/>
          <w:trHeight w:val="30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rPr>
                <w:color w:val="000000"/>
                <w:sz w:val="26"/>
                <w:szCs w:val="26"/>
              </w:rPr>
            </w:pPr>
            <w:r w:rsidRPr="002A79C9">
              <w:rPr>
                <w:color w:val="000000"/>
                <w:sz w:val="26"/>
                <w:szCs w:val="26"/>
              </w:rPr>
              <w:t>Армения</w:t>
            </w:r>
          </w:p>
        </w:tc>
        <w:tc>
          <w:tcPr>
            <w:tcW w:w="135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991</w:t>
            </w:r>
          </w:p>
        </w:tc>
        <w:tc>
          <w:tcPr>
            <w:tcW w:w="113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70</w:t>
            </w:r>
          </w:p>
        </w:tc>
        <w:tc>
          <w:tcPr>
            <w:tcW w:w="1559"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921</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786</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42</w:t>
            </w:r>
          </w:p>
        </w:tc>
        <w:tc>
          <w:tcPr>
            <w:tcW w:w="1457"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744</w:t>
            </w:r>
          </w:p>
        </w:tc>
      </w:tr>
      <w:tr w:rsidR="002A79C9" w:rsidRPr="002A79C9" w:rsidTr="009647C0">
        <w:trPr>
          <w:cantSplit/>
          <w:trHeight w:val="30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rPr>
                <w:color w:val="000000"/>
                <w:sz w:val="26"/>
                <w:szCs w:val="26"/>
              </w:rPr>
            </w:pPr>
            <w:r w:rsidRPr="002A79C9">
              <w:rPr>
                <w:color w:val="000000"/>
                <w:sz w:val="26"/>
                <w:szCs w:val="26"/>
              </w:rPr>
              <w:t>Беларусь</w:t>
            </w:r>
          </w:p>
        </w:tc>
        <w:tc>
          <w:tcPr>
            <w:tcW w:w="135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95</w:t>
            </w:r>
          </w:p>
        </w:tc>
        <w:tc>
          <w:tcPr>
            <w:tcW w:w="113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56</w:t>
            </w:r>
          </w:p>
        </w:tc>
        <w:tc>
          <w:tcPr>
            <w:tcW w:w="1559"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39</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87</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30</w:t>
            </w:r>
          </w:p>
        </w:tc>
        <w:tc>
          <w:tcPr>
            <w:tcW w:w="1457"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57</w:t>
            </w:r>
          </w:p>
        </w:tc>
      </w:tr>
      <w:tr w:rsidR="002A79C9" w:rsidRPr="002A79C9" w:rsidTr="009647C0">
        <w:trPr>
          <w:cantSplit/>
          <w:trHeight w:val="30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rPr>
                <w:color w:val="000000"/>
                <w:sz w:val="26"/>
                <w:szCs w:val="26"/>
              </w:rPr>
            </w:pPr>
            <w:r w:rsidRPr="002A79C9">
              <w:rPr>
                <w:color w:val="000000"/>
                <w:sz w:val="26"/>
                <w:szCs w:val="26"/>
              </w:rPr>
              <w:t>Казахстан</w:t>
            </w:r>
          </w:p>
        </w:tc>
        <w:tc>
          <w:tcPr>
            <w:tcW w:w="135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333</w:t>
            </w:r>
          </w:p>
        </w:tc>
        <w:tc>
          <w:tcPr>
            <w:tcW w:w="113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31</w:t>
            </w:r>
          </w:p>
        </w:tc>
        <w:tc>
          <w:tcPr>
            <w:tcW w:w="1559"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302</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327</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47</w:t>
            </w:r>
          </w:p>
        </w:tc>
        <w:tc>
          <w:tcPr>
            <w:tcW w:w="1457"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280</w:t>
            </w:r>
          </w:p>
        </w:tc>
      </w:tr>
      <w:tr w:rsidR="002A79C9" w:rsidRPr="002A79C9" w:rsidTr="009647C0">
        <w:trPr>
          <w:cantSplit/>
          <w:trHeight w:val="30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rPr>
                <w:color w:val="000000"/>
                <w:sz w:val="26"/>
                <w:szCs w:val="26"/>
              </w:rPr>
            </w:pPr>
            <w:r w:rsidRPr="002A79C9">
              <w:rPr>
                <w:color w:val="000000"/>
                <w:sz w:val="26"/>
                <w:szCs w:val="26"/>
              </w:rPr>
              <w:t>Киргизия</w:t>
            </w:r>
          </w:p>
        </w:tc>
        <w:tc>
          <w:tcPr>
            <w:tcW w:w="135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252</w:t>
            </w:r>
          </w:p>
        </w:tc>
        <w:tc>
          <w:tcPr>
            <w:tcW w:w="113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24</w:t>
            </w:r>
          </w:p>
        </w:tc>
        <w:tc>
          <w:tcPr>
            <w:tcW w:w="1559"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228</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317</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14</w:t>
            </w:r>
          </w:p>
        </w:tc>
        <w:tc>
          <w:tcPr>
            <w:tcW w:w="1457"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303</w:t>
            </w:r>
          </w:p>
        </w:tc>
      </w:tr>
      <w:tr w:rsidR="002A79C9" w:rsidRPr="002A79C9" w:rsidTr="009647C0">
        <w:trPr>
          <w:cantSplit/>
          <w:trHeight w:val="30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rPr>
                <w:color w:val="000000"/>
                <w:sz w:val="26"/>
                <w:szCs w:val="26"/>
              </w:rPr>
            </w:pPr>
            <w:r w:rsidRPr="002A79C9">
              <w:rPr>
                <w:color w:val="000000"/>
                <w:sz w:val="26"/>
                <w:szCs w:val="26"/>
              </w:rPr>
              <w:t>Республика Молдова</w:t>
            </w:r>
          </w:p>
        </w:tc>
        <w:tc>
          <w:tcPr>
            <w:tcW w:w="135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228</w:t>
            </w:r>
          </w:p>
        </w:tc>
        <w:tc>
          <w:tcPr>
            <w:tcW w:w="113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14</w:t>
            </w:r>
          </w:p>
        </w:tc>
        <w:tc>
          <w:tcPr>
            <w:tcW w:w="1559"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214</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173</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9</w:t>
            </w:r>
          </w:p>
        </w:tc>
        <w:tc>
          <w:tcPr>
            <w:tcW w:w="1457"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164</w:t>
            </w:r>
          </w:p>
        </w:tc>
      </w:tr>
      <w:tr w:rsidR="002A79C9" w:rsidRPr="002A79C9" w:rsidTr="009647C0">
        <w:trPr>
          <w:cantSplit/>
          <w:trHeight w:val="30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rPr>
                <w:color w:val="000000"/>
                <w:sz w:val="26"/>
                <w:szCs w:val="26"/>
              </w:rPr>
            </w:pPr>
            <w:r w:rsidRPr="002A79C9">
              <w:rPr>
                <w:color w:val="000000"/>
                <w:sz w:val="26"/>
                <w:szCs w:val="26"/>
              </w:rPr>
              <w:t>Таджикистан</w:t>
            </w:r>
          </w:p>
        </w:tc>
        <w:tc>
          <w:tcPr>
            <w:tcW w:w="135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277</w:t>
            </w:r>
          </w:p>
        </w:tc>
        <w:tc>
          <w:tcPr>
            <w:tcW w:w="113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28</w:t>
            </w:r>
          </w:p>
        </w:tc>
        <w:tc>
          <w:tcPr>
            <w:tcW w:w="1559"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249</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129</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14</w:t>
            </w:r>
          </w:p>
        </w:tc>
        <w:tc>
          <w:tcPr>
            <w:tcW w:w="1457"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115</w:t>
            </w:r>
          </w:p>
        </w:tc>
      </w:tr>
      <w:tr w:rsidR="002A79C9" w:rsidRPr="002A79C9" w:rsidTr="009647C0">
        <w:trPr>
          <w:cantSplit/>
          <w:trHeight w:val="30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rPr>
                <w:color w:val="000000"/>
                <w:sz w:val="26"/>
                <w:szCs w:val="26"/>
              </w:rPr>
            </w:pPr>
            <w:r w:rsidRPr="002A79C9">
              <w:rPr>
                <w:color w:val="000000"/>
                <w:sz w:val="26"/>
                <w:szCs w:val="26"/>
              </w:rPr>
              <w:t>Туркмения</w:t>
            </w:r>
          </w:p>
        </w:tc>
        <w:tc>
          <w:tcPr>
            <w:tcW w:w="135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53</w:t>
            </w:r>
          </w:p>
        </w:tc>
        <w:tc>
          <w:tcPr>
            <w:tcW w:w="113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w:t>
            </w:r>
          </w:p>
        </w:tc>
        <w:tc>
          <w:tcPr>
            <w:tcW w:w="1559"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51</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45</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w:t>
            </w:r>
          </w:p>
        </w:tc>
        <w:tc>
          <w:tcPr>
            <w:tcW w:w="1457"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42</w:t>
            </w:r>
          </w:p>
        </w:tc>
      </w:tr>
      <w:tr w:rsidR="002A79C9" w:rsidRPr="002A79C9" w:rsidTr="009647C0">
        <w:trPr>
          <w:cantSplit/>
          <w:trHeight w:val="30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rPr>
                <w:color w:val="000000"/>
                <w:sz w:val="26"/>
                <w:szCs w:val="26"/>
              </w:rPr>
            </w:pPr>
            <w:r w:rsidRPr="002A79C9">
              <w:rPr>
                <w:color w:val="000000"/>
                <w:sz w:val="26"/>
                <w:szCs w:val="26"/>
              </w:rPr>
              <w:t>Узбекистан</w:t>
            </w:r>
          </w:p>
        </w:tc>
        <w:tc>
          <w:tcPr>
            <w:tcW w:w="135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531</w:t>
            </w:r>
          </w:p>
        </w:tc>
        <w:tc>
          <w:tcPr>
            <w:tcW w:w="113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267</w:t>
            </w:r>
          </w:p>
        </w:tc>
        <w:tc>
          <w:tcPr>
            <w:tcW w:w="1559"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264</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595</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11</w:t>
            </w:r>
          </w:p>
        </w:tc>
        <w:tc>
          <w:tcPr>
            <w:tcW w:w="1457"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584</w:t>
            </w:r>
          </w:p>
        </w:tc>
      </w:tr>
      <w:tr w:rsidR="002A79C9" w:rsidRPr="002A79C9" w:rsidTr="009647C0">
        <w:trPr>
          <w:cantSplit/>
          <w:trHeight w:val="30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rPr>
                <w:color w:val="000000"/>
                <w:sz w:val="26"/>
                <w:szCs w:val="26"/>
              </w:rPr>
            </w:pPr>
            <w:r w:rsidRPr="002A79C9">
              <w:rPr>
                <w:color w:val="000000"/>
                <w:sz w:val="26"/>
                <w:szCs w:val="26"/>
              </w:rPr>
              <w:t>Украина</w:t>
            </w:r>
          </w:p>
        </w:tc>
        <w:tc>
          <w:tcPr>
            <w:tcW w:w="135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1</w:t>
            </w:r>
            <w:r w:rsidR="009647C0">
              <w:rPr>
                <w:color w:val="000000"/>
                <w:sz w:val="26"/>
                <w:szCs w:val="26"/>
              </w:rPr>
              <w:t> </w:t>
            </w:r>
            <w:r w:rsidRPr="002A79C9">
              <w:rPr>
                <w:color w:val="000000"/>
                <w:sz w:val="26"/>
                <w:szCs w:val="26"/>
              </w:rPr>
              <w:t>278</w:t>
            </w:r>
          </w:p>
        </w:tc>
        <w:tc>
          <w:tcPr>
            <w:tcW w:w="113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233</w:t>
            </w:r>
          </w:p>
        </w:tc>
        <w:tc>
          <w:tcPr>
            <w:tcW w:w="1559"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1</w:t>
            </w:r>
            <w:r w:rsidR="009647C0">
              <w:rPr>
                <w:color w:val="000000"/>
                <w:sz w:val="26"/>
                <w:szCs w:val="26"/>
              </w:rPr>
              <w:t> </w:t>
            </w:r>
            <w:r w:rsidRPr="002A79C9">
              <w:rPr>
                <w:color w:val="000000"/>
                <w:sz w:val="26"/>
                <w:szCs w:val="26"/>
              </w:rPr>
              <w:t>045</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1</w:t>
            </w:r>
            <w:r w:rsidR="009647C0">
              <w:rPr>
                <w:color w:val="000000"/>
                <w:sz w:val="26"/>
                <w:szCs w:val="26"/>
              </w:rPr>
              <w:t> </w:t>
            </w:r>
            <w:r w:rsidRPr="002A79C9">
              <w:rPr>
                <w:color w:val="000000"/>
                <w:sz w:val="26"/>
                <w:szCs w:val="26"/>
              </w:rPr>
              <w:t>137</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235</w:t>
            </w:r>
          </w:p>
        </w:tc>
        <w:tc>
          <w:tcPr>
            <w:tcW w:w="1457"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902</w:t>
            </w:r>
          </w:p>
        </w:tc>
      </w:tr>
      <w:tr w:rsidR="002A79C9" w:rsidRPr="002A79C9" w:rsidTr="009647C0">
        <w:trPr>
          <w:cantSplit/>
          <w:trHeight w:val="510"/>
        </w:trPr>
        <w:tc>
          <w:tcPr>
            <w:tcW w:w="2489" w:type="dxa"/>
            <w:tcBorders>
              <w:top w:val="nil"/>
              <w:left w:val="single" w:sz="4" w:space="0" w:color="auto"/>
              <w:bottom w:val="single" w:sz="4" w:space="0" w:color="auto"/>
              <w:right w:val="single" w:sz="4" w:space="0" w:color="auto"/>
            </w:tcBorders>
            <w:shd w:val="clear" w:color="auto" w:fill="auto"/>
            <w:vAlign w:val="center"/>
            <w:hideMark/>
          </w:tcPr>
          <w:p w:rsidR="002A79C9" w:rsidRPr="002A79C9" w:rsidRDefault="002A79C9">
            <w:pPr>
              <w:rPr>
                <w:color w:val="000000"/>
                <w:sz w:val="26"/>
                <w:szCs w:val="26"/>
              </w:rPr>
            </w:pPr>
            <w:r w:rsidRPr="002A79C9">
              <w:rPr>
                <w:color w:val="000000"/>
                <w:sz w:val="26"/>
                <w:szCs w:val="26"/>
              </w:rPr>
              <w:t xml:space="preserve">   с другими </w:t>
            </w:r>
            <w:proofErr w:type="spellStart"/>
            <w:r w:rsidRPr="002A79C9">
              <w:rPr>
                <w:color w:val="000000"/>
                <w:sz w:val="26"/>
                <w:szCs w:val="26"/>
              </w:rPr>
              <w:t>зар</w:t>
            </w:r>
            <w:proofErr w:type="gramStart"/>
            <w:r w:rsidRPr="002A79C9">
              <w:rPr>
                <w:color w:val="000000"/>
                <w:sz w:val="26"/>
                <w:szCs w:val="26"/>
              </w:rPr>
              <w:t>у</w:t>
            </w:r>
            <w:proofErr w:type="spellEnd"/>
            <w:r w:rsidRPr="002A79C9">
              <w:rPr>
                <w:color w:val="000000"/>
                <w:sz w:val="26"/>
                <w:szCs w:val="26"/>
              </w:rPr>
              <w:t>-</w:t>
            </w:r>
            <w:proofErr w:type="gramEnd"/>
            <w:r w:rsidRPr="002A79C9">
              <w:rPr>
                <w:color w:val="000000"/>
                <w:sz w:val="26"/>
                <w:szCs w:val="26"/>
              </w:rPr>
              <w:t xml:space="preserve"> </w:t>
            </w:r>
            <w:proofErr w:type="spellStart"/>
            <w:r w:rsidRPr="002A79C9">
              <w:rPr>
                <w:color w:val="000000"/>
                <w:sz w:val="26"/>
                <w:szCs w:val="26"/>
              </w:rPr>
              <w:t>бежными</w:t>
            </w:r>
            <w:proofErr w:type="spellEnd"/>
            <w:r w:rsidRPr="002A79C9">
              <w:rPr>
                <w:color w:val="000000"/>
                <w:sz w:val="26"/>
                <w:szCs w:val="26"/>
              </w:rPr>
              <w:t xml:space="preserve"> странами</w:t>
            </w:r>
          </w:p>
        </w:tc>
        <w:tc>
          <w:tcPr>
            <w:tcW w:w="135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801</w:t>
            </w:r>
          </w:p>
        </w:tc>
        <w:tc>
          <w:tcPr>
            <w:tcW w:w="1134"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392</w:t>
            </w:r>
          </w:p>
        </w:tc>
        <w:tc>
          <w:tcPr>
            <w:tcW w:w="1559"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409</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669</w:t>
            </w:r>
          </w:p>
        </w:tc>
        <w:tc>
          <w:tcPr>
            <w:tcW w:w="1185"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322</w:t>
            </w:r>
          </w:p>
        </w:tc>
        <w:tc>
          <w:tcPr>
            <w:tcW w:w="1457" w:type="dxa"/>
            <w:tcBorders>
              <w:top w:val="nil"/>
              <w:left w:val="nil"/>
              <w:bottom w:val="single" w:sz="4" w:space="0" w:color="auto"/>
              <w:right w:val="single" w:sz="4" w:space="0" w:color="auto"/>
            </w:tcBorders>
            <w:shd w:val="clear" w:color="auto" w:fill="auto"/>
            <w:vAlign w:val="center"/>
            <w:hideMark/>
          </w:tcPr>
          <w:p w:rsidR="002A79C9" w:rsidRPr="002A79C9" w:rsidRDefault="002A79C9">
            <w:pPr>
              <w:jc w:val="right"/>
              <w:rPr>
                <w:color w:val="000000"/>
                <w:sz w:val="26"/>
                <w:szCs w:val="26"/>
              </w:rPr>
            </w:pPr>
            <w:r w:rsidRPr="002A79C9">
              <w:rPr>
                <w:color w:val="000000"/>
                <w:sz w:val="26"/>
                <w:szCs w:val="26"/>
              </w:rPr>
              <w:t>347</w:t>
            </w:r>
          </w:p>
        </w:tc>
      </w:tr>
    </w:tbl>
    <w:p w:rsidR="00E9585F" w:rsidRDefault="00E9585F" w:rsidP="00166C9F">
      <w:pPr>
        <w:ind w:firstLine="709"/>
        <w:jc w:val="both"/>
        <w:rPr>
          <w:sz w:val="28"/>
          <w:szCs w:val="28"/>
        </w:rPr>
      </w:pPr>
    </w:p>
    <w:p w:rsidR="00B33FC5" w:rsidRPr="00B33FC5" w:rsidRDefault="00B33FC5" w:rsidP="00B33FC5">
      <w:pPr>
        <w:ind w:firstLine="709"/>
        <w:jc w:val="both"/>
        <w:rPr>
          <w:sz w:val="28"/>
          <w:szCs w:val="28"/>
        </w:rPr>
      </w:pPr>
      <w:r w:rsidRPr="00B33FC5">
        <w:rPr>
          <w:sz w:val="28"/>
          <w:szCs w:val="28"/>
        </w:rPr>
        <w:t>Итоговые показатели экономики и социальной сферы Ростовской области в целом свидетельствуют об укреплении позитивных тенденций социально-экономическом развитии региона. Об этом свидетельствуют положительная динамика обрабатывающего и добывающего секторов промышленности, увеличение объёмов строительства и инвестиций в основной капитал, низкий уровень регистрируемой безработицы, улучшение финансовых показателей реального сектора, связанных с сокращением удельного веса убыточных организаций.</w:t>
      </w:r>
    </w:p>
    <w:p w:rsidR="00E9585F" w:rsidRDefault="00B33FC5" w:rsidP="00B33FC5">
      <w:pPr>
        <w:ind w:firstLine="709"/>
        <w:jc w:val="both"/>
        <w:rPr>
          <w:sz w:val="28"/>
          <w:szCs w:val="28"/>
        </w:rPr>
      </w:pPr>
      <w:r w:rsidRPr="00B33FC5">
        <w:rPr>
          <w:sz w:val="28"/>
          <w:szCs w:val="28"/>
        </w:rPr>
        <w:t>Наращивает темпы развития потребительский рынок, характеризующийся увеличением оборотов розничной торговли, общественного питания, платных услуг. В текущем году заметно возросли масштабы жилищного строительства.</w:t>
      </w:r>
    </w:p>
    <w:p w:rsidR="00E9585F" w:rsidRPr="00166C9F" w:rsidRDefault="00E9585F" w:rsidP="00166C9F">
      <w:pPr>
        <w:ind w:firstLine="709"/>
        <w:jc w:val="both"/>
        <w:rPr>
          <w:sz w:val="28"/>
          <w:szCs w:val="28"/>
        </w:rPr>
      </w:pPr>
    </w:p>
    <w:p w:rsidR="00501F53" w:rsidRDefault="00501F53" w:rsidP="00501F53">
      <w:pPr>
        <w:ind w:firstLine="709"/>
        <w:jc w:val="both"/>
        <w:rPr>
          <w:sz w:val="28"/>
          <w:szCs w:val="28"/>
        </w:rPr>
      </w:pPr>
      <w:r w:rsidRPr="00B076F4">
        <w:rPr>
          <w:sz w:val="28"/>
          <w:szCs w:val="28"/>
        </w:rPr>
        <w:t>2. Анализ и оценка уровня и структуры наркотизации населения</w:t>
      </w:r>
    </w:p>
    <w:p w:rsidR="003043BF" w:rsidRDefault="003043BF" w:rsidP="00501F53">
      <w:pPr>
        <w:ind w:firstLine="709"/>
        <w:jc w:val="both"/>
        <w:rPr>
          <w:sz w:val="28"/>
          <w:szCs w:val="28"/>
        </w:rPr>
      </w:pPr>
    </w:p>
    <w:p w:rsidR="00501F53" w:rsidRDefault="00501F53" w:rsidP="00501F53">
      <w:pPr>
        <w:widowControl w:val="0"/>
        <w:tabs>
          <w:tab w:val="left" w:pos="9498"/>
        </w:tabs>
        <w:ind w:right="5" w:firstLine="720"/>
        <w:jc w:val="both"/>
        <w:rPr>
          <w:bCs/>
          <w:sz w:val="28"/>
        </w:rPr>
      </w:pPr>
      <w:r w:rsidRPr="00D754DC">
        <w:rPr>
          <w:bCs/>
          <w:sz w:val="28"/>
        </w:rPr>
        <w:t xml:space="preserve">Согласно данным </w:t>
      </w:r>
      <w:r w:rsidRPr="009B293E">
        <w:rPr>
          <w:sz w:val="28"/>
          <w:szCs w:val="28"/>
        </w:rPr>
        <w:t xml:space="preserve">государственного </w:t>
      </w:r>
      <w:r>
        <w:rPr>
          <w:sz w:val="28"/>
          <w:szCs w:val="28"/>
        </w:rPr>
        <w:t xml:space="preserve">бюджетного </w:t>
      </w:r>
      <w:r w:rsidRPr="009B293E">
        <w:rPr>
          <w:sz w:val="28"/>
          <w:szCs w:val="28"/>
        </w:rPr>
        <w:t xml:space="preserve">учреждения </w:t>
      </w:r>
      <w:r>
        <w:rPr>
          <w:sz w:val="28"/>
          <w:szCs w:val="28"/>
        </w:rPr>
        <w:t xml:space="preserve">(далее – </w:t>
      </w:r>
      <w:r>
        <w:rPr>
          <w:bCs/>
          <w:sz w:val="28"/>
        </w:rPr>
        <w:t>ГБУ)</w:t>
      </w:r>
      <w:r w:rsidRPr="00D754DC">
        <w:rPr>
          <w:bCs/>
          <w:sz w:val="28"/>
        </w:rPr>
        <w:t xml:space="preserve"> Ростовской области «Наркологический диспансер»</w:t>
      </w:r>
      <w:r>
        <w:rPr>
          <w:bCs/>
          <w:sz w:val="28"/>
        </w:rPr>
        <w:t xml:space="preserve">, в </w:t>
      </w:r>
      <w:r w:rsidRPr="00D754DC">
        <w:rPr>
          <w:bCs/>
          <w:sz w:val="28"/>
        </w:rPr>
        <w:t>201</w:t>
      </w:r>
      <w:r>
        <w:rPr>
          <w:bCs/>
          <w:sz w:val="28"/>
        </w:rPr>
        <w:t>2 году,</w:t>
      </w:r>
      <w:r w:rsidRPr="00D754DC">
        <w:rPr>
          <w:bCs/>
          <w:sz w:val="28"/>
        </w:rPr>
        <w:t xml:space="preserve"> в Ростовской области </w:t>
      </w:r>
      <w:r>
        <w:rPr>
          <w:bCs/>
          <w:sz w:val="28"/>
        </w:rPr>
        <w:t>продолжилось сокращение общего количества лиц, состоящих на наркологических учётах.</w:t>
      </w:r>
    </w:p>
    <w:p w:rsidR="00501F53" w:rsidRPr="00DD0E3A" w:rsidRDefault="00501F53" w:rsidP="00501F53">
      <w:pPr>
        <w:tabs>
          <w:tab w:val="left" w:pos="9498"/>
        </w:tabs>
        <w:ind w:right="5" w:firstLine="708"/>
        <w:jc w:val="both"/>
        <w:rPr>
          <w:bCs/>
          <w:sz w:val="28"/>
          <w:szCs w:val="28"/>
        </w:rPr>
      </w:pPr>
      <w:r w:rsidRPr="00DD0E3A">
        <w:rPr>
          <w:sz w:val="28"/>
          <w:szCs w:val="28"/>
        </w:rPr>
        <w:t>В течение 201</w:t>
      </w:r>
      <w:r>
        <w:rPr>
          <w:sz w:val="28"/>
          <w:szCs w:val="28"/>
        </w:rPr>
        <w:t>2</w:t>
      </w:r>
      <w:r w:rsidRPr="00DD0E3A">
        <w:rPr>
          <w:sz w:val="28"/>
          <w:szCs w:val="28"/>
        </w:rPr>
        <w:t xml:space="preserve"> года, согласно годовой форме федерального государственного статистического наблюдения № 11 «Сведения о заболеваниях наркологическими расстройствами», на учёте стояло</w:t>
      </w:r>
      <w:r>
        <w:rPr>
          <w:sz w:val="28"/>
          <w:szCs w:val="28"/>
        </w:rPr>
        <w:t xml:space="preserve"> всего</w:t>
      </w:r>
      <w:r w:rsidRPr="00DD0E3A">
        <w:rPr>
          <w:sz w:val="28"/>
          <w:szCs w:val="28"/>
        </w:rPr>
        <w:t xml:space="preserve"> </w:t>
      </w:r>
      <w:r w:rsidRPr="00DD0E3A">
        <w:rPr>
          <w:bCs/>
          <w:sz w:val="28"/>
          <w:szCs w:val="28"/>
        </w:rPr>
        <w:t>1</w:t>
      </w:r>
      <w:r>
        <w:rPr>
          <w:bCs/>
          <w:sz w:val="28"/>
          <w:szCs w:val="28"/>
        </w:rPr>
        <w:t>3</w:t>
      </w:r>
      <w:r w:rsidRPr="00B10234">
        <w:rPr>
          <w:bCs/>
          <w:sz w:val="28"/>
          <w:szCs w:val="28"/>
          <w:vertAlign w:val="subscript"/>
        </w:rPr>
        <w:t> </w:t>
      </w:r>
      <w:r>
        <w:rPr>
          <w:bCs/>
          <w:sz w:val="28"/>
          <w:szCs w:val="28"/>
        </w:rPr>
        <w:t>692</w:t>
      </w:r>
      <w:r w:rsidRPr="00DD0E3A">
        <w:rPr>
          <w:bCs/>
          <w:sz w:val="28"/>
          <w:szCs w:val="28"/>
        </w:rPr>
        <w:t xml:space="preserve"> потребител</w:t>
      </w:r>
      <w:r>
        <w:rPr>
          <w:bCs/>
          <w:sz w:val="28"/>
          <w:szCs w:val="28"/>
        </w:rPr>
        <w:t>я</w:t>
      </w:r>
      <w:r w:rsidRPr="00DD0E3A">
        <w:rPr>
          <w:bCs/>
          <w:sz w:val="28"/>
          <w:szCs w:val="28"/>
        </w:rPr>
        <w:t xml:space="preserve"> наркотических средств и психотропных веществ (далее по тексту – наркотики), что на </w:t>
      </w:r>
      <w:r>
        <w:rPr>
          <w:bCs/>
          <w:sz w:val="28"/>
          <w:szCs w:val="28"/>
        </w:rPr>
        <w:t>467</w:t>
      </w:r>
      <w:r w:rsidRPr="00DD0E3A">
        <w:rPr>
          <w:sz w:val="28"/>
          <w:szCs w:val="28"/>
        </w:rPr>
        <w:t xml:space="preserve"> человек</w:t>
      </w:r>
      <w:r>
        <w:rPr>
          <w:sz w:val="28"/>
          <w:szCs w:val="28"/>
        </w:rPr>
        <w:t xml:space="preserve"> (3,3%)</w:t>
      </w:r>
      <w:r w:rsidRPr="00DD0E3A">
        <w:rPr>
          <w:sz w:val="28"/>
          <w:szCs w:val="28"/>
        </w:rPr>
        <w:t xml:space="preserve"> меньше показателей 201</w:t>
      </w:r>
      <w:r>
        <w:rPr>
          <w:sz w:val="28"/>
          <w:szCs w:val="28"/>
        </w:rPr>
        <w:t>1</w:t>
      </w:r>
      <w:r w:rsidRPr="00DD0E3A">
        <w:rPr>
          <w:sz w:val="28"/>
          <w:szCs w:val="28"/>
        </w:rPr>
        <w:t xml:space="preserve"> года (201</w:t>
      </w:r>
      <w:r>
        <w:rPr>
          <w:sz w:val="28"/>
          <w:szCs w:val="28"/>
        </w:rPr>
        <w:t>1</w:t>
      </w:r>
      <w:r w:rsidRPr="00DD0E3A">
        <w:rPr>
          <w:sz w:val="28"/>
          <w:szCs w:val="28"/>
        </w:rPr>
        <w:t xml:space="preserve"> год – </w:t>
      </w:r>
      <w:r>
        <w:rPr>
          <w:sz w:val="28"/>
          <w:szCs w:val="28"/>
        </w:rPr>
        <w:t>14</w:t>
      </w:r>
      <w:r w:rsidRPr="00B92169">
        <w:rPr>
          <w:sz w:val="28"/>
          <w:szCs w:val="28"/>
          <w:vertAlign w:val="subscript"/>
        </w:rPr>
        <w:t> </w:t>
      </w:r>
      <w:r>
        <w:rPr>
          <w:sz w:val="28"/>
          <w:szCs w:val="28"/>
        </w:rPr>
        <w:t>159</w:t>
      </w:r>
      <w:r w:rsidRPr="00DD0E3A">
        <w:rPr>
          <w:sz w:val="28"/>
          <w:szCs w:val="28"/>
        </w:rPr>
        <w:t xml:space="preserve"> человек).</w:t>
      </w:r>
      <w:r w:rsidRPr="00DD0E3A">
        <w:rPr>
          <w:bCs/>
          <w:sz w:val="28"/>
          <w:szCs w:val="28"/>
        </w:rPr>
        <w:t xml:space="preserve"> Из них </w:t>
      </w:r>
      <w:r w:rsidRPr="00B10234">
        <w:rPr>
          <w:sz w:val="28"/>
          <w:szCs w:val="28"/>
        </w:rPr>
        <w:t>10</w:t>
      </w:r>
      <w:r>
        <w:rPr>
          <w:sz w:val="28"/>
          <w:szCs w:val="28"/>
          <w:vertAlign w:val="subscript"/>
        </w:rPr>
        <w:t> </w:t>
      </w:r>
      <w:r w:rsidRPr="00B10234">
        <w:rPr>
          <w:sz w:val="28"/>
          <w:szCs w:val="28"/>
        </w:rPr>
        <w:t>253</w:t>
      </w:r>
      <w:r>
        <w:rPr>
          <w:sz w:val="28"/>
          <w:szCs w:val="28"/>
        </w:rPr>
        <w:t xml:space="preserve"> </w:t>
      </w:r>
      <w:r w:rsidRPr="00DD0E3A">
        <w:rPr>
          <w:bCs/>
          <w:sz w:val="28"/>
          <w:szCs w:val="28"/>
        </w:rPr>
        <w:t xml:space="preserve">больных </w:t>
      </w:r>
      <w:r w:rsidRPr="00DD0E3A">
        <w:rPr>
          <w:sz w:val="28"/>
          <w:szCs w:val="28"/>
        </w:rPr>
        <w:t xml:space="preserve">с </w:t>
      </w:r>
      <w:r w:rsidRPr="00DD0E3A">
        <w:rPr>
          <w:bCs/>
          <w:sz w:val="28"/>
          <w:szCs w:val="28"/>
        </w:rPr>
        <w:t>диагнозом «синдром зависимости от наркотических веществ» и 3</w:t>
      </w:r>
      <w:r w:rsidRPr="00B92169">
        <w:rPr>
          <w:bCs/>
          <w:sz w:val="28"/>
          <w:szCs w:val="28"/>
          <w:vertAlign w:val="subscript"/>
        </w:rPr>
        <w:t> </w:t>
      </w:r>
      <w:r>
        <w:rPr>
          <w:bCs/>
          <w:sz w:val="28"/>
          <w:szCs w:val="28"/>
        </w:rPr>
        <w:t>439</w:t>
      </w:r>
      <w:r w:rsidRPr="00DD0E3A">
        <w:rPr>
          <w:bCs/>
          <w:sz w:val="28"/>
          <w:szCs w:val="28"/>
        </w:rPr>
        <w:t xml:space="preserve"> больных, зарегистрированных наркологическими учреждениями с диагнозом «употребление наркотических веще</w:t>
      </w:r>
      <w:proofErr w:type="gramStart"/>
      <w:r w:rsidRPr="00DD0E3A">
        <w:rPr>
          <w:bCs/>
          <w:sz w:val="28"/>
          <w:szCs w:val="28"/>
        </w:rPr>
        <w:t>ств с вр</w:t>
      </w:r>
      <w:proofErr w:type="gramEnd"/>
      <w:r w:rsidRPr="00DD0E3A">
        <w:rPr>
          <w:bCs/>
          <w:sz w:val="28"/>
          <w:szCs w:val="28"/>
        </w:rPr>
        <w:t>едными последствиями»</w:t>
      </w:r>
      <w:r w:rsidR="00B41B9A">
        <w:rPr>
          <w:bCs/>
          <w:sz w:val="28"/>
          <w:szCs w:val="28"/>
        </w:rPr>
        <w:t xml:space="preserve"> (таблица № 2</w:t>
      </w:r>
      <w:r>
        <w:rPr>
          <w:bCs/>
          <w:sz w:val="28"/>
          <w:szCs w:val="28"/>
        </w:rPr>
        <w:t>)</w:t>
      </w:r>
      <w:r w:rsidRPr="00DD0E3A">
        <w:rPr>
          <w:bCs/>
          <w:sz w:val="28"/>
          <w:szCs w:val="28"/>
        </w:rPr>
        <w:t>.</w:t>
      </w:r>
    </w:p>
    <w:p w:rsidR="00501F53" w:rsidRDefault="00501F53" w:rsidP="00501F53">
      <w:pPr>
        <w:widowControl w:val="0"/>
        <w:tabs>
          <w:tab w:val="left" w:pos="9498"/>
        </w:tabs>
        <w:ind w:right="5" w:firstLine="709"/>
        <w:jc w:val="right"/>
        <w:rPr>
          <w:bCs/>
          <w:sz w:val="28"/>
          <w:szCs w:val="28"/>
        </w:rPr>
      </w:pPr>
      <w:r>
        <w:rPr>
          <w:bCs/>
          <w:sz w:val="28"/>
          <w:szCs w:val="28"/>
        </w:rPr>
        <w:t xml:space="preserve">Таблица № </w:t>
      </w:r>
      <w:r w:rsidR="00B41B9A">
        <w:rPr>
          <w:bCs/>
          <w:sz w:val="28"/>
          <w:szCs w:val="28"/>
        </w:rPr>
        <w:t>2</w:t>
      </w:r>
    </w:p>
    <w:tbl>
      <w:tblPr>
        <w:tblW w:w="10240" w:type="dxa"/>
        <w:tblInd w:w="93" w:type="dxa"/>
        <w:tblLayout w:type="fixed"/>
        <w:tblLook w:val="04A0" w:firstRow="1" w:lastRow="0" w:firstColumn="1" w:lastColumn="0" w:noHBand="0" w:noVBand="1"/>
      </w:tblPr>
      <w:tblGrid>
        <w:gridCol w:w="4693"/>
        <w:gridCol w:w="992"/>
        <w:gridCol w:w="851"/>
        <w:gridCol w:w="960"/>
        <w:gridCol w:w="1024"/>
        <w:gridCol w:w="773"/>
        <w:gridCol w:w="947"/>
      </w:tblGrid>
      <w:tr w:rsidR="00501F53" w:rsidTr="002A79C9">
        <w:trPr>
          <w:trHeight w:val="567"/>
        </w:trPr>
        <w:tc>
          <w:tcPr>
            <w:tcW w:w="10240" w:type="dxa"/>
            <w:gridSpan w:val="7"/>
            <w:tcBorders>
              <w:top w:val="nil"/>
              <w:left w:val="nil"/>
              <w:bottom w:val="nil"/>
              <w:right w:val="nil"/>
            </w:tcBorders>
            <w:shd w:val="clear" w:color="auto" w:fill="auto"/>
            <w:hideMark/>
          </w:tcPr>
          <w:p w:rsidR="00501F53" w:rsidRDefault="00501F53" w:rsidP="002A79C9">
            <w:pPr>
              <w:jc w:val="center"/>
              <w:rPr>
                <w:color w:val="000000"/>
                <w:sz w:val="28"/>
                <w:szCs w:val="28"/>
              </w:rPr>
            </w:pPr>
            <w:r>
              <w:rPr>
                <w:b/>
                <w:bCs/>
                <w:color w:val="000000"/>
                <w:sz w:val="28"/>
                <w:szCs w:val="28"/>
              </w:rPr>
              <w:t>СВЕДЕНИЯ</w:t>
            </w:r>
            <w:r>
              <w:rPr>
                <w:color w:val="000000"/>
                <w:sz w:val="28"/>
                <w:szCs w:val="28"/>
              </w:rPr>
              <w:br/>
              <w:t>о заболеваниях наркологическими расстройствами</w:t>
            </w:r>
          </w:p>
        </w:tc>
      </w:tr>
      <w:tr w:rsidR="00501F53" w:rsidTr="002A79C9">
        <w:trPr>
          <w:trHeight w:val="140"/>
        </w:trPr>
        <w:tc>
          <w:tcPr>
            <w:tcW w:w="10240" w:type="dxa"/>
            <w:gridSpan w:val="7"/>
            <w:tcBorders>
              <w:top w:val="nil"/>
              <w:left w:val="nil"/>
              <w:bottom w:val="nil"/>
              <w:right w:val="nil"/>
            </w:tcBorders>
            <w:shd w:val="clear" w:color="auto" w:fill="auto"/>
            <w:vAlign w:val="bottom"/>
            <w:hideMark/>
          </w:tcPr>
          <w:p w:rsidR="00501F53" w:rsidRDefault="00501F53" w:rsidP="002A79C9">
            <w:pPr>
              <w:jc w:val="center"/>
              <w:rPr>
                <w:color w:val="000000"/>
                <w:sz w:val="22"/>
                <w:szCs w:val="22"/>
              </w:rPr>
            </w:pPr>
            <w:r>
              <w:rPr>
                <w:color w:val="000000"/>
                <w:sz w:val="22"/>
                <w:szCs w:val="22"/>
              </w:rPr>
              <w:t>(годовая форма федерального государственного статистического наблюдения № 11)</w:t>
            </w:r>
          </w:p>
          <w:p w:rsidR="00501F53" w:rsidRPr="0002290C" w:rsidRDefault="00501F53" w:rsidP="002A79C9">
            <w:pPr>
              <w:jc w:val="center"/>
              <w:rPr>
                <w:color w:val="000000"/>
                <w:sz w:val="22"/>
                <w:szCs w:val="22"/>
              </w:rPr>
            </w:pPr>
          </w:p>
        </w:tc>
      </w:tr>
      <w:tr w:rsidR="00501F53" w:rsidRPr="00966FAB" w:rsidTr="002A79C9">
        <w:trPr>
          <w:trHeight w:val="375"/>
        </w:trPr>
        <w:tc>
          <w:tcPr>
            <w:tcW w:w="46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01F53" w:rsidRPr="00966FAB" w:rsidRDefault="00501F53" w:rsidP="002A79C9">
            <w:pPr>
              <w:jc w:val="center"/>
              <w:rPr>
                <w:color w:val="000000"/>
                <w:sz w:val="27"/>
                <w:szCs w:val="27"/>
              </w:rPr>
            </w:pPr>
            <w:r w:rsidRPr="00966FAB">
              <w:rPr>
                <w:color w:val="000000"/>
                <w:sz w:val="27"/>
                <w:szCs w:val="27"/>
              </w:rPr>
              <w:t>Показатели</w:t>
            </w:r>
          </w:p>
        </w:tc>
        <w:tc>
          <w:tcPr>
            <w:tcW w:w="2803" w:type="dxa"/>
            <w:gridSpan w:val="3"/>
            <w:tcBorders>
              <w:top w:val="single" w:sz="4" w:space="0" w:color="auto"/>
              <w:left w:val="nil"/>
              <w:bottom w:val="single" w:sz="4" w:space="0" w:color="auto"/>
              <w:right w:val="single" w:sz="4" w:space="0" w:color="auto"/>
            </w:tcBorders>
            <w:shd w:val="clear" w:color="auto" w:fill="auto"/>
            <w:hideMark/>
          </w:tcPr>
          <w:p w:rsidR="00501F53" w:rsidRPr="00966FAB" w:rsidRDefault="00501F53" w:rsidP="002A79C9">
            <w:pPr>
              <w:jc w:val="center"/>
              <w:rPr>
                <w:color w:val="000000"/>
                <w:sz w:val="27"/>
                <w:szCs w:val="27"/>
              </w:rPr>
            </w:pPr>
            <w:r w:rsidRPr="00966FAB">
              <w:rPr>
                <w:color w:val="000000"/>
                <w:sz w:val="27"/>
                <w:szCs w:val="27"/>
              </w:rPr>
              <w:t>2012 год</w:t>
            </w:r>
          </w:p>
        </w:tc>
        <w:tc>
          <w:tcPr>
            <w:tcW w:w="2744" w:type="dxa"/>
            <w:gridSpan w:val="3"/>
            <w:tcBorders>
              <w:top w:val="single" w:sz="4" w:space="0" w:color="auto"/>
              <w:left w:val="nil"/>
              <w:bottom w:val="single" w:sz="4" w:space="0" w:color="auto"/>
              <w:right w:val="single" w:sz="4" w:space="0" w:color="auto"/>
            </w:tcBorders>
            <w:shd w:val="clear" w:color="auto" w:fill="auto"/>
            <w:hideMark/>
          </w:tcPr>
          <w:p w:rsidR="00501F53" w:rsidRPr="00966FAB" w:rsidRDefault="00501F53" w:rsidP="002A79C9">
            <w:pPr>
              <w:jc w:val="center"/>
              <w:rPr>
                <w:color w:val="000000"/>
                <w:sz w:val="27"/>
                <w:szCs w:val="27"/>
              </w:rPr>
            </w:pPr>
            <w:r w:rsidRPr="00966FAB">
              <w:rPr>
                <w:color w:val="000000"/>
                <w:sz w:val="27"/>
                <w:szCs w:val="27"/>
              </w:rPr>
              <w:t>2011 год</w:t>
            </w:r>
          </w:p>
        </w:tc>
      </w:tr>
      <w:tr w:rsidR="00501F53" w:rsidRPr="00966FAB" w:rsidTr="002A79C9">
        <w:trPr>
          <w:trHeight w:val="553"/>
        </w:trPr>
        <w:tc>
          <w:tcPr>
            <w:tcW w:w="4693" w:type="dxa"/>
            <w:vMerge/>
            <w:tcBorders>
              <w:top w:val="single" w:sz="4" w:space="0" w:color="auto"/>
              <w:left w:val="single" w:sz="4" w:space="0" w:color="auto"/>
              <w:bottom w:val="single" w:sz="4" w:space="0" w:color="000000"/>
              <w:right w:val="single" w:sz="4" w:space="0" w:color="auto"/>
            </w:tcBorders>
            <w:vAlign w:val="center"/>
            <w:hideMark/>
          </w:tcPr>
          <w:p w:rsidR="00501F53" w:rsidRPr="00966FAB" w:rsidRDefault="00501F53" w:rsidP="002A79C9">
            <w:pPr>
              <w:rPr>
                <w:color w:val="000000"/>
                <w:sz w:val="27"/>
                <w:szCs w:val="27"/>
              </w:rPr>
            </w:pP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501F53" w:rsidRPr="00966FAB" w:rsidRDefault="00501F53" w:rsidP="002A79C9">
            <w:pPr>
              <w:jc w:val="center"/>
              <w:rPr>
                <w:color w:val="000000"/>
                <w:sz w:val="27"/>
                <w:szCs w:val="27"/>
              </w:rPr>
            </w:pPr>
            <w:r w:rsidRPr="00966FAB">
              <w:rPr>
                <w:color w:val="000000"/>
                <w:sz w:val="27"/>
                <w:szCs w:val="27"/>
              </w:rPr>
              <w:t xml:space="preserve">Всего </w:t>
            </w:r>
          </w:p>
        </w:tc>
        <w:tc>
          <w:tcPr>
            <w:tcW w:w="1811" w:type="dxa"/>
            <w:gridSpan w:val="2"/>
            <w:tcBorders>
              <w:top w:val="single" w:sz="4" w:space="0" w:color="auto"/>
              <w:left w:val="nil"/>
              <w:bottom w:val="single" w:sz="4" w:space="0" w:color="auto"/>
              <w:right w:val="single" w:sz="4" w:space="0" w:color="auto"/>
            </w:tcBorders>
            <w:shd w:val="clear" w:color="auto" w:fill="auto"/>
            <w:hideMark/>
          </w:tcPr>
          <w:p w:rsidR="00501F53" w:rsidRPr="00966FAB" w:rsidRDefault="00501F53" w:rsidP="002A79C9">
            <w:pPr>
              <w:jc w:val="center"/>
              <w:rPr>
                <w:color w:val="000000"/>
                <w:sz w:val="27"/>
                <w:szCs w:val="27"/>
              </w:rPr>
            </w:pPr>
            <w:r w:rsidRPr="00966FAB">
              <w:rPr>
                <w:color w:val="000000"/>
                <w:sz w:val="27"/>
                <w:szCs w:val="27"/>
              </w:rPr>
              <w:t>в том числе, в возрасте</w:t>
            </w:r>
          </w:p>
        </w:tc>
        <w:tc>
          <w:tcPr>
            <w:tcW w:w="1024" w:type="dxa"/>
            <w:vMerge w:val="restart"/>
            <w:tcBorders>
              <w:top w:val="nil"/>
              <w:left w:val="nil"/>
              <w:right w:val="single" w:sz="4" w:space="0" w:color="auto"/>
            </w:tcBorders>
            <w:shd w:val="clear" w:color="auto" w:fill="auto"/>
            <w:hideMark/>
          </w:tcPr>
          <w:p w:rsidR="00501F53" w:rsidRPr="00966FAB" w:rsidRDefault="00501F53" w:rsidP="002A79C9">
            <w:pPr>
              <w:jc w:val="center"/>
              <w:rPr>
                <w:color w:val="000000"/>
                <w:sz w:val="27"/>
                <w:szCs w:val="27"/>
              </w:rPr>
            </w:pPr>
            <w:r w:rsidRPr="00966FAB">
              <w:rPr>
                <w:color w:val="000000"/>
                <w:sz w:val="27"/>
                <w:szCs w:val="27"/>
              </w:rPr>
              <w:t xml:space="preserve">Всего </w:t>
            </w:r>
          </w:p>
        </w:tc>
        <w:tc>
          <w:tcPr>
            <w:tcW w:w="1720" w:type="dxa"/>
            <w:gridSpan w:val="2"/>
            <w:tcBorders>
              <w:top w:val="single" w:sz="4" w:space="0" w:color="auto"/>
              <w:left w:val="nil"/>
              <w:bottom w:val="single" w:sz="4" w:space="0" w:color="auto"/>
              <w:right w:val="single" w:sz="4" w:space="0" w:color="auto"/>
            </w:tcBorders>
            <w:shd w:val="clear" w:color="auto" w:fill="auto"/>
            <w:hideMark/>
          </w:tcPr>
          <w:p w:rsidR="00501F53" w:rsidRPr="00966FAB" w:rsidRDefault="00501F53" w:rsidP="002A79C9">
            <w:pPr>
              <w:jc w:val="center"/>
              <w:rPr>
                <w:color w:val="000000"/>
                <w:sz w:val="27"/>
                <w:szCs w:val="27"/>
              </w:rPr>
            </w:pPr>
            <w:r w:rsidRPr="00966FAB">
              <w:rPr>
                <w:color w:val="000000"/>
                <w:sz w:val="27"/>
                <w:szCs w:val="27"/>
              </w:rPr>
              <w:t>в том числе, в возрасте</w:t>
            </w:r>
          </w:p>
        </w:tc>
      </w:tr>
      <w:tr w:rsidR="00501F53" w:rsidRPr="00966FAB" w:rsidTr="002A79C9">
        <w:trPr>
          <w:trHeight w:val="375"/>
        </w:trPr>
        <w:tc>
          <w:tcPr>
            <w:tcW w:w="4693" w:type="dxa"/>
            <w:vMerge/>
            <w:tcBorders>
              <w:top w:val="single" w:sz="4" w:space="0" w:color="auto"/>
              <w:left w:val="single" w:sz="4" w:space="0" w:color="auto"/>
              <w:bottom w:val="single" w:sz="4" w:space="0" w:color="000000"/>
              <w:right w:val="single" w:sz="4" w:space="0" w:color="auto"/>
            </w:tcBorders>
            <w:vAlign w:val="center"/>
            <w:hideMark/>
          </w:tcPr>
          <w:p w:rsidR="00501F53" w:rsidRPr="00966FAB" w:rsidRDefault="00501F53" w:rsidP="002A79C9">
            <w:pPr>
              <w:rPr>
                <w:color w:val="000000"/>
                <w:sz w:val="27"/>
                <w:szCs w:val="27"/>
              </w:rPr>
            </w:pPr>
          </w:p>
        </w:tc>
        <w:tc>
          <w:tcPr>
            <w:tcW w:w="992" w:type="dxa"/>
            <w:vMerge/>
            <w:tcBorders>
              <w:top w:val="nil"/>
              <w:left w:val="single" w:sz="4" w:space="0" w:color="auto"/>
              <w:bottom w:val="single" w:sz="4" w:space="0" w:color="auto"/>
              <w:right w:val="single" w:sz="4" w:space="0" w:color="auto"/>
            </w:tcBorders>
            <w:vAlign w:val="center"/>
            <w:hideMark/>
          </w:tcPr>
          <w:p w:rsidR="00501F53" w:rsidRPr="00966FAB" w:rsidRDefault="00501F53" w:rsidP="002A79C9">
            <w:pPr>
              <w:rPr>
                <w:color w:val="000000"/>
                <w:sz w:val="27"/>
                <w:szCs w:val="27"/>
              </w:rPr>
            </w:pPr>
          </w:p>
        </w:tc>
        <w:tc>
          <w:tcPr>
            <w:tcW w:w="851"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center"/>
              <w:rPr>
                <w:color w:val="000000"/>
                <w:sz w:val="27"/>
                <w:szCs w:val="27"/>
              </w:rPr>
            </w:pPr>
            <w:r w:rsidRPr="00966FAB">
              <w:rPr>
                <w:color w:val="000000"/>
                <w:sz w:val="27"/>
                <w:szCs w:val="27"/>
              </w:rPr>
              <w:t>0-14</w:t>
            </w:r>
          </w:p>
        </w:tc>
        <w:tc>
          <w:tcPr>
            <w:tcW w:w="960"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center"/>
              <w:rPr>
                <w:color w:val="000000"/>
                <w:sz w:val="27"/>
                <w:szCs w:val="27"/>
              </w:rPr>
            </w:pPr>
            <w:r w:rsidRPr="00966FAB">
              <w:rPr>
                <w:color w:val="000000"/>
                <w:sz w:val="27"/>
                <w:szCs w:val="27"/>
              </w:rPr>
              <w:t>15-17</w:t>
            </w:r>
          </w:p>
        </w:tc>
        <w:tc>
          <w:tcPr>
            <w:tcW w:w="1024" w:type="dxa"/>
            <w:vMerge/>
            <w:tcBorders>
              <w:left w:val="nil"/>
              <w:bottom w:val="single" w:sz="4" w:space="0" w:color="auto"/>
              <w:right w:val="single" w:sz="4" w:space="0" w:color="auto"/>
            </w:tcBorders>
            <w:shd w:val="clear" w:color="auto" w:fill="auto"/>
            <w:hideMark/>
          </w:tcPr>
          <w:p w:rsidR="00501F53" w:rsidRPr="00966FAB" w:rsidRDefault="00501F53" w:rsidP="002A79C9">
            <w:pPr>
              <w:jc w:val="center"/>
              <w:rPr>
                <w:color w:val="000000"/>
                <w:sz w:val="27"/>
                <w:szCs w:val="27"/>
              </w:rPr>
            </w:pPr>
          </w:p>
        </w:tc>
        <w:tc>
          <w:tcPr>
            <w:tcW w:w="773"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center"/>
              <w:rPr>
                <w:color w:val="000000"/>
                <w:sz w:val="27"/>
                <w:szCs w:val="27"/>
              </w:rPr>
            </w:pPr>
            <w:r w:rsidRPr="00966FAB">
              <w:rPr>
                <w:color w:val="000000"/>
                <w:sz w:val="27"/>
                <w:szCs w:val="27"/>
              </w:rPr>
              <w:t>0-14</w:t>
            </w:r>
          </w:p>
        </w:tc>
        <w:tc>
          <w:tcPr>
            <w:tcW w:w="947"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center"/>
              <w:rPr>
                <w:color w:val="000000"/>
                <w:sz w:val="27"/>
                <w:szCs w:val="27"/>
              </w:rPr>
            </w:pPr>
            <w:r w:rsidRPr="00966FAB">
              <w:rPr>
                <w:color w:val="000000"/>
                <w:sz w:val="27"/>
                <w:szCs w:val="27"/>
              </w:rPr>
              <w:t>15-17</w:t>
            </w:r>
          </w:p>
        </w:tc>
      </w:tr>
      <w:tr w:rsidR="00501F53" w:rsidRPr="00966FAB" w:rsidTr="002A79C9">
        <w:trPr>
          <w:trHeight w:val="1263"/>
        </w:trPr>
        <w:tc>
          <w:tcPr>
            <w:tcW w:w="4693" w:type="dxa"/>
            <w:tcBorders>
              <w:top w:val="nil"/>
              <w:left w:val="single" w:sz="4" w:space="0" w:color="auto"/>
              <w:bottom w:val="single" w:sz="4" w:space="0" w:color="auto"/>
              <w:right w:val="single" w:sz="4" w:space="0" w:color="auto"/>
            </w:tcBorders>
            <w:shd w:val="clear" w:color="auto" w:fill="auto"/>
            <w:hideMark/>
          </w:tcPr>
          <w:p w:rsidR="00501F53" w:rsidRPr="00966FAB" w:rsidRDefault="00501F53" w:rsidP="002A79C9">
            <w:pPr>
              <w:rPr>
                <w:color w:val="000000"/>
                <w:sz w:val="27"/>
                <w:szCs w:val="27"/>
              </w:rPr>
            </w:pPr>
            <w:proofErr w:type="gramStart"/>
            <w:r w:rsidRPr="00966FAB">
              <w:rPr>
                <w:color w:val="000000"/>
                <w:sz w:val="27"/>
                <w:szCs w:val="27"/>
              </w:rPr>
              <w:t>Зарегистрировано всего лиц, состоящих на диспансерном учёте с диагнозом «синдром зависимости от наркотических веществ» наркомании)</w:t>
            </w:r>
            <w:proofErr w:type="gramEnd"/>
          </w:p>
        </w:tc>
        <w:tc>
          <w:tcPr>
            <w:tcW w:w="992"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10 253</w:t>
            </w:r>
          </w:p>
        </w:tc>
        <w:tc>
          <w:tcPr>
            <w:tcW w:w="851"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2</w:t>
            </w:r>
          </w:p>
        </w:tc>
        <w:tc>
          <w:tcPr>
            <w:tcW w:w="960"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5</w:t>
            </w:r>
          </w:p>
        </w:tc>
        <w:tc>
          <w:tcPr>
            <w:tcW w:w="1024"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10 635</w:t>
            </w:r>
          </w:p>
        </w:tc>
        <w:tc>
          <w:tcPr>
            <w:tcW w:w="773"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1</w:t>
            </w:r>
          </w:p>
        </w:tc>
        <w:tc>
          <w:tcPr>
            <w:tcW w:w="947"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10</w:t>
            </w:r>
          </w:p>
        </w:tc>
      </w:tr>
      <w:tr w:rsidR="00501F53" w:rsidRPr="00966FAB" w:rsidTr="002A79C9">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501F53" w:rsidRPr="00966FAB" w:rsidRDefault="00501F53" w:rsidP="002A79C9">
            <w:pPr>
              <w:rPr>
                <w:color w:val="000000"/>
                <w:sz w:val="27"/>
                <w:szCs w:val="27"/>
              </w:rPr>
            </w:pPr>
            <w:r w:rsidRPr="00966FAB">
              <w:rPr>
                <w:color w:val="000000"/>
                <w:sz w:val="27"/>
                <w:szCs w:val="27"/>
              </w:rPr>
              <w:t>в том числе, зарегистрировано впервые в жизни</w:t>
            </w:r>
          </w:p>
        </w:tc>
        <w:tc>
          <w:tcPr>
            <w:tcW w:w="992"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548</w:t>
            </w:r>
          </w:p>
        </w:tc>
        <w:tc>
          <w:tcPr>
            <w:tcW w:w="851"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2</w:t>
            </w:r>
          </w:p>
        </w:tc>
        <w:tc>
          <w:tcPr>
            <w:tcW w:w="960"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1</w:t>
            </w:r>
          </w:p>
        </w:tc>
        <w:tc>
          <w:tcPr>
            <w:tcW w:w="1024"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750</w:t>
            </w:r>
          </w:p>
        </w:tc>
        <w:tc>
          <w:tcPr>
            <w:tcW w:w="773"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1</w:t>
            </w:r>
          </w:p>
        </w:tc>
        <w:tc>
          <w:tcPr>
            <w:tcW w:w="947"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5</w:t>
            </w:r>
          </w:p>
        </w:tc>
      </w:tr>
      <w:tr w:rsidR="00501F53" w:rsidRPr="00966FAB" w:rsidTr="002A79C9">
        <w:trPr>
          <w:trHeight w:val="1170"/>
        </w:trPr>
        <w:tc>
          <w:tcPr>
            <w:tcW w:w="4693" w:type="dxa"/>
            <w:tcBorders>
              <w:top w:val="nil"/>
              <w:left w:val="single" w:sz="4" w:space="0" w:color="auto"/>
              <w:bottom w:val="single" w:sz="4" w:space="0" w:color="auto"/>
              <w:right w:val="single" w:sz="4" w:space="0" w:color="auto"/>
            </w:tcBorders>
            <w:shd w:val="clear" w:color="auto" w:fill="auto"/>
            <w:hideMark/>
          </w:tcPr>
          <w:p w:rsidR="00501F53" w:rsidRPr="00966FAB" w:rsidRDefault="00501F53" w:rsidP="002A79C9">
            <w:pPr>
              <w:rPr>
                <w:color w:val="000000"/>
                <w:sz w:val="27"/>
                <w:szCs w:val="27"/>
              </w:rPr>
            </w:pPr>
            <w:r w:rsidRPr="00966FAB">
              <w:rPr>
                <w:color w:val="000000"/>
                <w:sz w:val="27"/>
                <w:szCs w:val="27"/>
              </w:rPr>
              <w:t>Зарегистрировано всего лиц, с диагнозом «употребление наркотических веще</w:t>
            </w:r>
            <w:proofErr w:type="gramStart"/>
            <w:r w:rsidRPr="00966FAB">
              <w:rPr>
                <w:color w:val="000000"/>
                <w:sz w:val="27"/>
                <w:szCs w:val="27"/>
              </w:rPr>
              <w:t>ств с вр</w:t>
            </w:r>
            <w:proofErr w:type="gramEnd"/>
            <w:r w:rsidRPr="00966FAB">
              <w:rPr>
                <w:color w:val="000000"/>
                <w:sz w:val="27"/>
                <w:szCs w:val="27"/>
              </w:rPr>
              <w:t>едными последствиями»</w:t>
            </w:r>
          </w:p>
        </w:tc>
        <w:tc>
          <w:tcPr>
            <w:tcW w:w="992"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3 439</w:t>
            </w:r>
          </w:p>
        </w:tc>
        <w:tc>
          <w:tcPr>
            <w:tcW w:w="851"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10</w:t>
            </w:r>
          </w:p>
        </w:tc>
        <w:tc>
          <w:tcPr>
            <w:tcW w:w="960"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62</w:t>
            </w:r>
          </w:p>
        </w:tc>
        <w:tc>
          <w:tcPr>
            <w:tcW w:w="1024"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3 524</w:t>
            </w:r>
          </w:p>
        </w:tc>
        <w:tc>
          <w:tcPr>
            <w:tcW w:w="773"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21</w:t>
            </w:r>
          </w:p>
        </w:tc>
        <w:tc>
          <w:tcPr>
            <w:tcW w:w="947"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62</w:t>
            </w:r>
          </w:p>
        </w:tc>
      </w:tr>
      <w:tr w:rsidR="00501F53" w:rsidRPr="00966FAB" w:rsidTr="002A79C9">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501F53" w:rsidRPr="00966FAB" w:rsidRDefault="00501F53" w:rsidP="002A79C9">
            <w:pPr>
              <w:rPr>
                <w:color w:val="000000"/>
                <w:sz w:val="27"/>
                <w:szCs w:val="27"/>
              </w:rPr>
            </w:pPr>
            <w:r w:rsidRPr="00966FAB">
              <w:rPr>
                <w:color w:val="000000"/>
                <w:sz w:val="27"/>
                <w:szCs w:val="27"/>
              </w:rPr>
              <w:t>в том числе, зарегистрировано впервые в жизни</w:t>
            </w:r>
          </w:p>
        </w:tc>
        <w:tc>
          <w:tcPr>
            <w:tcW w:w="992"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1 142</w:t>
            </w:r>
          </w:p>
        </w:tc>
        <w:tc>
          <w:tcPr>
            <w:tcW w:w="851"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0</w:t>
            </w:r>
          </w:p>
        </w:tc>
        <w:tc>
          <w:tcPr>
            <w:tcW w:w="960"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37</w:t>
            </w:r>
          </w:p>
        </w:tc>
        <w:tc>
          <w:tcPr>
            <w:tcW w:w="1024"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1 233</w:t>
            </w:r>
          </w:p>
        </w:tc>
        <w:tc>
          <w:tcPr>
            <w:tcW w:w="773"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14</w:t>
            </w:r>
          </w:p>
        </w:tc>
        <w:tc>
          <w:tcPr>
            <w:tcW w:w="947"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40</w:t>
            </w:r>
          </w:p>
        </w:tc>
      </w:tr>
      <w:tr w:rsidR="00501F53" w:rsidRPr="00966FAB" w:rsidTr="002A79C9">
        <w:trPr>
          <w:trHeight w:val="595"/>
        </w:trPr>
        <w:tc>
          <w:tcPr>
            <w:tcW w:w="4693" w:type="dxa"/>
            <w:tcBorders>
              <w:top w:val="nil"/>
              <w:left w:val="single" w:sz="4" w:space="0" w:color="auto"/>
              <w:bottom w:val="single" w:sz="4" w:space="0" w:color="auto"/>
              <w:right w:val="single" w:sz="4" w:space="0" w:color="auto"/>
            </w:tcBorders>
            <w:shd w:val="clear" w:color="auto" w:fill="auto"/>
            <w:hideMark/>
          </w:tcPr>
          <w:p w:rsidR="00501F53" w:rsidRPr="00966FAB" w:rsidRDefault="00501F53" w:rsidP="002A79C9">
            <w:pPr>
              <w:rPr>
                <w:color w:val="000000"/>
                <w:sz w:val="27"/>
                <w:szCs w:val="27"/>
              </w:rPr>
            </w:pPr>
            <w:r w:rsidRPr="00966FAB">
              <w:rPr>
                <w:color w:val="000000"/>
                <w:sz w:val="27"/>
                <w:szCs w:val="27"/>
              </w:rPr>
              <w:t>Снято с учёта больных наркоманиями в связи со смертью, всего</w:t>
            </w:r>
          </w:p>
        </w:tc>
        <w:tc>
          <w:tcPr>
            <w:tcW w:w="992"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314</w:t>
            </w:r>
          </w:p>
        </w:tc>
        <w:tc>
          <w:tcPr>
            <w:tcW w:w="851"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0</w:t>
            </w:r>
          </w:p>
        </w:tc>
        <w:tc>
          <w:tcPr>
            <w:tcW w:w="960"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0</w:t>
            </w:r>
          </w:p>
        </w:tc>
        <w:tc>
          <w:tcPr>
            <w:tcW w:w="1024"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376</w:t>
            </w:r>
          </w:p>
        </w:tc>
        <w:tc>
          <w:tcPr>
            <w:tcW w:w="773"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0</w:t>
            </w:r>
          </w:p>
        </w:tc>
        <w:tc>
          <w:tcPr>
            <w:tcW w:w="947"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0</w:t>
            </w:r>
          </w:p>
        </w:tc>
      </w:tr>
      <w:tr w:rsidR="00501F53" w:rsidRPr="00966FAB" w:rsidTr="002A79C9">
        <w:trPr>
          <w:trHeight w:val="750"/>
        </w:trPr>
        <w:tc>
          <w:tcPr>
            <w:tcW w:w="4693" w:type="dxa"/>
            <w:tcBorders>
              <w:top w:val="nil"/>
              <w:left w:val="single" w:sz="4" w:space="0" w:color="auto"/>
              <w:bottom w:val="single" w:sz="4" w:space="0" w:color="auto"/>
              <w:right w:val="single" w:sz="4" w:space="0" w:color="auto"/>
            </w:tcBorders>
            <w:shd w:val="clear" w:color="auto" w:fill="auto"/>
            <w:hideMark/>
          </w:tcPr>
          <w:p w:rsidR="00501F53" w:rsidRPr="00966FAB" w:rsidRDefault="00501F53" w:rsidP="002A79C9">
            <w:pPr>
              <w:rPr>
                <w:color w:val="000000"/>
                <w:sz w:val="27"/>
                <w:szCs w:val="27"/>
              </w:rPr>
            </w:pPr>
            <w:r w:rsidRPr="00966FAB">
              <w:rPr>
                <w:color w:val="000000"/>
                <w:sz w:val="27"/>
                <w:szCs w:val="27"/>
              </w:rPr>
              <w:t xml:space="preserve">в том числе, </w:t>
            </w:r>
            <w:proofErr w:type="gramStart"/>
            <w:r w:rsidRPr="00966FAB">
              <w:rPr>
                <w:color w:val="000000"/>
                <w:sz w:val="27"/>
                <w:szCs w:val="27"/>
              </w:rPr>
              <w:t>умерших</w:t>
            </w:r>
            <w:proofErr w:type="gramEnd"/>
            <w:r w:rsidRPr="00966FAB">
              <w:rPr>
                <w:color w:val="000000"/>
                <w:sz w:val="27"/>
                <w:szCs w:val="27"/>
              </w:rPr>
              <w:t xml:space="preserve"> от передозировки наркотиками </w:t>
            </w:r>
          </w:p>
        </w:tc>
        <w:tc>
          <w:tcPr>
            <w:tcW w:w="992"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Pr>
                <w:color w:val="000000"/>
                <w:sz w:val="27"/>
                <w:szCs w:val="27"/>
              </w:rPr>
              <w:t>0</w:t>
            </w:r>
          </w:p>
        </w:tc>
        <w:tc>
          <w:tcPr>
            <w:tcW w:w="851"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0</w:t>
            </w:r>
          </w:p>
        </w:tc>
        <w:tc>
          <w:tcPr>
            <w:tcW w:w="960"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0</w:t>
            </w:r>
          </w:p>
        </w:tc>
        <w:tc>
          <w:tcPr>
            <w:tcW w:w="1024"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3</w:t>
            </w:r>
          </w:p>
        </w:tc>
        <w:tc>
          <w:tcPr>
            <w:tcW w:w="773"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0</w:t>
            </w:r>
          </w:p>
        </w:tc>
        <w:tc>
          <w:tcPr>
            <w:tcW w:w="947" w:type="dxa"/>
            <w:tcBorders>
              <w:top w:val="nil"/>
              <w:left w:val="nil"/>
              <w:bottom w:val="single" w:sz="4" w:space="0" w:color="auto"/>
              <w:right w:val="single" w:sz="4" w:space="0" w:color="auto"/>
            </w:tcBorders>
            <w:shd w:val="clear" w:color="auto" w:fill="auto"/>
            <w:hideMark/>
          </w:tcPr>
          <w:p w:rsidR="00501F53" w:rsidRPr="00966FAB" w:rsidRDefault="00501F53" w:rsidP="002A79C9">
            <w:pPr>
              <w:jc w:val="right"/>
              <w:rPr>
                <w:color w:val="000000"/>
                <w:sz w:val="27"/>
                <w:szCs w:val="27"/>
              </w:rPr>
            </w:pPr>
            <w:r w:rsidRPr="00966FAB">
              <w:rPr>
                <w:color w:val="000000"/>
                <w:sz w:val="27"/>
                <w:szCs w:val="27"/>
              </w:rPr>
              <w:t>0</w:t>
            </w:r>
          </w:p>
        </w:tc>
      </w:tr>
    </w:tbl>
    <w:p w:rsidR="00501F53" w:rsidRDefault="00501F53" w:rsidP="00501F53">
      <w:pPr>
        <w:widowControl w:val="0"/>
        <w:tabs>
          <w:tab w:val="left" w:pos="9498"/>
        </w:tabs>
        <w:ind w:right="5" w:firstLine="708"/>
        <w:jc w:val="both"/>
        <w:rPr>
          <w:bCs/>
          <w:sz w:val="28"/>
        </w:rPr>
      </w:pPr>
    </w:p>
    <w:p w:rsidR="00501F53" w:rsidRPr="00DD0E3A" w:rsidRDefault="00501F53" w:rsidP="00501F53">
      <w:pPr>
        <w:tabs>
          <w:tab w:val="left" w:pos="9498"/>
        </w:tabs>
        <w:ind w:right="5" w:firstLine="708"/>
        <w:jc w:val="both"/>
        <w:rPr>
          <w:sz w:val="28"/>
          <w:szCs w:val="28"/>
        </w:rPr>
      </w:pPr>
      <w:r w:rsidRPr="00DD0E3A">
        <w:rPr>
          <w:bCs/>
          <w:sz w:val="28"/>
          <w:szCs w:val="28"/>
        </w:rPr>
        <w:t xml:space="preserve">Расчётами, проведёнными в соответствии с </w:t>
      </w:r>
      <w:r w:rsidRPr="00DD0E3A">
        <w:rPr>
          <w:sz w:val="28"/>
          <w:szCs w:val="28"/>
        </w:rPr>
        <w:t>Методикой и порядком осуществления мониторинга, а также критериями оценки развития наркоситуации в Российской Федерации и е</w:t>
      </w:r>
      <w:r>
        <w:rPr>
          <w:sz w:val="28"/>
          <w:szCs w:val="28"/>
        </w:rPr>
        <w:t>ё</w:t>
      </w:r>
      <w:r w:rsidRPr="00DD0E3A">
        <w:rPr>
          <w:sz w:val="28"/>
          <w:szCs w:val="28"/>
        </w:rPr>
        <w:t xml:space="preserve"> субъектах (далее по тексту – Методика), определено, </w:t>
      </w:r>
      <w:r w:rsidRPr="00DD0E3A">
        <w:rPr>
          <w:sz w:val="28"/>
          <w:szCs w:val="28"/>
        </w:rPr>
        <w:lastRenderedPageBreak/>
        <w:t xml:space="preserve">что в Ростовской области с учётом латентности </w:t>
      </w:r>
      <w:r w:rsidR="004F683F">
        <w:rPr>
          <w:sz w:val="28"/>
          <w:szCs w:val="28"/>
        </w:rPr>
        <w:t>4 820,4 наркопотребителей на 100 </w:t>
      </w:r>
      <w:r w:rsidRPr="00DD0E3A">
        <w:rPr>
          <w:sz w:val="28"/>
          <w:szCs w:val="28"/>
        </w:rPr>
        <w:t>тысяч населения.</w:t>
      </w:r>
    </w:p>
    <w:p w:rsidR="00501F53" w:rsidRPr="000040A8" w:rsidRDefault="00501F53" w:rsidP="00501F53">
      <w:pPr>
        <w:tabs>
          <w:tab w:val="left" w:pos="9498"/>
        </w:tabs>
        <w:ind w:right="5" w:firstLine="708"/>
        <w:jc w:val="both"/>
        <w:rPr>
          <w:spacing w:val="-2"/>
          <w:sz w:val="28"/>
          <w:szCs w:val="28"/>
        </w:rPr>
      </w:pPr>
      <w:r>
        <w:rPr>
          <w:sz w:val="28"/>
          <w:szCs w:val="28"/>
        </w:rPr>
        <w:t xml:space="preserve">Первичная </w:t>
      </w:r>
      <w:r w:rsidRPr="00DD0E3A">
        <w:rPr>
          <w:sz w:val="28"/>
          <w:szCs w:val="28"/>
        </w:rPr>
        <w:t xml:space="preserve">заболеваемость наркоманией </w:t>
      </w:r>
      <w:r>
        <w:rPr>
          <w:sz w:val="28"/>
          <w:szCs w:val="28"/>
        </w:rPr>
        <w:t xml:space="preserve">составляет 12,8 человека на </w:t>
      </w:r>
      <w:r w:rsidRPr="000040A8">
        <w:rPr>
          <w:spacing w:val="-2"/>
          <w:sz w:val="28"/>
          <w:szCs w:val="28"/>
        </w:rPr>
        <w:t>100 тысяч населения, первичная обращаемость – 28,4 человека на 100 тысяч населения.</w:t>
      </w:r>
    </w:p>
    <w:p w:rsidR="00501F53" w:rsidRPr="00DD0E3A" w:rsidRDefault="00501F53" w:rsidP="00501F53">
      <w:pPr>
        <w:tabs>
          <w:tab w:val="left" w:pos="9498"/>
        </w:tabs>
        <w:ind w:right="5" w:firstLine="708"/>
        <w:jc w:val="both"/>
        <w:rPr>
          <w:sz w:val="28"/>
          <w:szCs w:val="28"/>
        </w:rPr>
      </w:pPr>
      <w:r w:rsidRPr="00DD0E3A">
        <w:rPr>
          <w:sz w:val="28"/>
          <w:szCs w:val="28"/>
        </w:rPr>
        <w:t>Смертность, связанная с острым отравлением наркотиками по данным судебно-медицинской экспертизы, в 201</w:t>
      </w:r>
      <w:r>
        <w:rPr>
          <w:sz w:val="28"/>
          <w:szCs w:val="28"/>
        </w:rPr>
        <w:t>2</w:t>
      </w:r>
      <w:r w:rsidRPr="00DD0E3A">
        <w:rPr>
          <w:sz w:val="28"/>
          <w:szCs w:val="28"/>
        </w:rPr>
        <w:t xml:space="preserve"> году составила 1</w:t>
      </w:r>
      <w:r>
        <w:rPr>
          <w:sz w:val="28"/>
          <w:szCs w:val="28"/>
        </w:rPr>
        <w:t>5</w:t>
      </w:r>
      <w:r w:rsidRPr="00DD0E3A">
        <w:rPr>
          <w:sz w:val="28"/>
          <w:szCs w:val="28"/>
        </w:rPr>
        <w:t xml:space="preserve"> человек (из числа состоящих на наркологическом учёте</w:t>
      </w:r>
      <w:r>
        <w:rPr>
          <w:sz w:val="28"/>
          <w:szCs w:val="28"/>
        </w:rPr>
        <w:t xml:space="preserve"> смертельных случаев, связанных передозировкой наркотиками не имеется).</w:t>
      </w:r>
    </w:p>
    <w:p w:rsidR="00501F53" w:rsidRPr="00DD0E3A" w:rsidRDefault="00501F53" w:rsidP="00501F53">
      <w:pPr>
        <w:tabs>
          <w:tab w:val="left" w:pos="9498"/>
        </w:tabs>
        <w:ind w:right="5" w:firstLine="708"/>
        <w:jc w:val="both"/>
        <w:rPr>
          <w:sz w:val="28"/>
          <w:szCs w:val="28"/>
        </w:rPr>
      </w:pPr>
      <w:r w:rsidRPr="00DD0E3A">
        <w:rPr>
          <w:sz w:val="28"/>
          <w:szCs w:val="28"/>
        </w:rPr>
        <w:t>Анализ показывает, что распределение наркозависимых по видам потребления наркотиков остаётся стабильным и не имеет существенных различий.</w:t>
      </w:r>
    </w:p>
    <w:p w:rsidR="00501F53" w:rsidRPr="00DD0E3A" w:rsidRDefault="00501F53" w:rsidP="00501F53">
      <w:pPr>
        <w:tabs>
          <w:tab w:val="left" w:pos="9498"/>
        </w:tabs>
        <w:ind w:right="5" w:firstLine="708"/>
        <w:jc w:val="both"/>
        <w:rPr>
          <w:sz w:val="28"/>
          <w:szCs w:val="28"/>
        </w:rPr>
      </w:pPr>
      <w:r w:rsidRPr="00DD0E3A">
        <w:rPr>
          <w:sz w:val="28"/>
          <w:szCs w:val="28"/>
        </w:rPr>
        <w:t>В 201</w:t>
      </w:r>
      <w:r>
        <w:rPr>
          <w:sz w:val="28"/>
          <w:szCs w:val="28"/>
        </w:rPr>
        <w:t>2</w:t>
      </w:r>
      <w:r w:rsidRPr="00DD0E3A">
        <w:rPr>
          <w:sz w:val="28"/>
          <w:szCs w:val="28"/>
        </w:rPr>
        <w:t xml:space="preserve"> году 83,</w:t>
      </w:r>
      <w:r>
        <w:rPr>
          <w:sz w:val="28"/>
          <w:szCs w:val="28"/>
        </w:rPr>
        <w:t>0</w:t>
      </w:r>
      <w:r w:rsidRPr="00DD0E3A">
        <w:rPr>
          <w:sz w:val="28"/>
          <w:szCs w:val="28"/>
        </w:rPr>
        <w:t xml:space="preserve"> процента </w:t>
      </w:r>
      <w:proofErr w:type="gramStart"/>
      <w:r w:rsidRPr="00DD0E3A">
        <w:rPr>
          <w:sz w:val="28"/>
          <w:szCs w:val="28"/>
        </w:rPr>
        <w:t>наркозависимых</w:t>
      </w:r>
      <w:proofErr w:type="gramEnd"/>
      <w:r w:rsidRPr="00DD0E3A">
        <w:rPr>
          <w:sz w:val="28"/>
          <w:szCs w:val="28"/>
        </w:rPr>
        <w:t xml:space="preserve"> потребляло наркотики опийной группы, </w:t>
      </w:r>
      <w:r>
        <w:rPr>
          <w:sz w:val="28"/>
          <w:szCs w:val="28"/>
        </w:rPr>
        <w:t>10,2</w:t>
      </w:r>
      <w:r w:rsidRPr="00DD0E3A">
        <w:rPr>
          <w:sz w:val="28"/>
          <w:szCs w:val="28"/>
        </w:rPr>
        <w:t xml:space="preserve"> процента – полинаркомания, 6,</w:t>
      </w:r>
      <w:r>
        <w:rPr>
          <w:sz w:val="28"/>
          <w:szCs w:val="28"/>
        </w:rPr>
        <w:t>1</w:t>
      </w:r>
      <w:r w:rsidRPr="00DD0E3A">
        <w:rPr>
          <w:sz w:val="28"/>
          <w:szCs w:val="28"/>
        </w:rPr>
        <w:t xml:space="preserve"> процента – потребители каннабиноидов и 0,</w:t>
      </w:r>
      <w:r>
        <w:rPr>
          <w:sz w:val="28"/>
          <w:szCs w:val="28"/>
        </w:rPr>
        <w:t>8</w:t>
      </w:r>
      <w:r w:rsidRPr="00DD0E3A">
        <w:rPr>
          <w:sz w:val="28"/>
          <w:szCs w:val="28"/>
        </w:rPr>
        <w:t xml:space="preserve"> процента потребляли психостимуляторы.</w:t>
      </w:r>
    </w:p>
    <w:p w:rsidR="00501F53" w:rsidRPr="00DD0E3A" w:rsidRDefault="00501F53" w:rsidP="00501F53">
      <w:pPr>
        <w:ind w:firstLine="708"/>
        <w:jc w:val="both"/>
        <w:rPr>
          <w:sz w:val="28"/>
          <w:szCs w:val="28"/>
        </w:rPr>
      </w:pPr>
      <w:r w:rsidRPr="00DD0E3A">
        <w:rPr>
          <w:sz w:val="28"/>
          <w:szCs w:val="28"/>
        </w:rPr>
        <w:t xml:space="preserve">Удельный вес </w:t>
      </w:r>
      <w:r w:rsidRPr="00DD0E3A">
        <w:rPr>
          <w:bCs/>
          <w:sz w:val="28"/>
          <w:szCs w:val="28"/>
        </w:rPr>
        <w:t xml:space="preserve">потреблявших дезоморфин больных </w:t>
      </w:r>
      <w:r w:rsidRPr="00DD0E3A">
        <w:rPr>
          <w:sz w:val="28"/>
          <w:szCs w:val="28"/>
        </w:rPr>
        <w:t xml:space="preserve">с </w:t>
      </w:r>
      <w:r w:rsidRPr="00DD0E3A">
        <w:rPr>
          <w:bCs/>
          <w:sz w:val="28"/>
          <w:szCs w:val="28"/>
        </w:rPr>
        <w:t xml:space="preserve">диагнозом «синдром зависимости от наркотических веществ» </w:t>
      </w:r>
      <w:r w:rsidRPr="00DD0E3A">
        <w:rPr>
          <w:sz w:val="28"/>
          <w:szCs w:val="28"/>
        </w:rPr>
        <w:t>на 01.01.201</w:t>
      </w:r>
      <w:r>
        <w:rPr>
          <w:sz w:val="28"/>
          <w:szCs w:val="28"/>
        </w:rPr>
        <w:t>3</w:t>
      </w:r>
      <w:r w:rsidRPr="00DD0E3A">
        <w:rPr>
          <w:sz w:val="28"/>
          <w:szCs w:val="28"/>
        </w:rPr>
        <w:t xml:space="preserve"> по отношению к общему числу наркозависимых, состоящих под диспансерным наблюдением, составил –</w:t>
      </w:r>
      <w:r>
        <w:rPr>
          <w:sz w:val="28"/>
          <w:szCs w:val="28"/>
        </w:rPr>
        <w:t xml:space="preserve"> 12,1</w:t>
      </w:r>
      <w:r w:rsidRPr="00DD0E3A">
        <w:rPr>
          <w:sz w:val="28"/>
          <w:szCs w:val="28"/>
        </w:rPr>
        <w:t> процента (на 01.0</w:t>
      </w:r>
      <w:r>
        <w:rPr>
          <w:sz w:val="28"/>
          <w:szCs w:val="28"/>
        </w:rPr>
        <w:t>1</w:t>
      </w:r>
      <w:r w:rsidRPr="00DD0E3A">
        <w:rPr>
          <w:sz w:val="28"/>
          <w:szCs w:val="28"/>
        </w:rPr>
        <w:t>.201</w:t>
      </w:r>
      <w:r>
        <w:rPr>
          <w:sz w:val="28"/>
          <w:szCs w:val="28"/>
        </w:rPr>
        <w:t>2</w:t>
      </w:r>
      <w:r w:rsidRPr="00DD0E3A">
        <w:rPr>
          <w:sz w:val="28"/>
          <w:szCs w:val="28"/>
        </w:rPr>
        <w:t xml:space="preserve"> – 12,3</w:t>
      </w:r>
      <w:r>
        <w:rPr>
          <w:sz w:val="28"/>
          <w:szCs w:val="28"/>
        </w:rPr>
        <w:t xml:space="preserve"> </w:t>
      </w:r>
      <w:r w:rsidRPr="00DD0E3A">
        <w:rPr>
          <w:sz w:val="28"/>
          <w:szCs w:val="28"/>
        </w:rPr>
        <w:t>процента). Удельный вес потребителей дезоморфина без признаков сформированного синдрома зависимости оставил на 01.01.201</w:t>
      </w:r>
      <w:r>
        <w:rPr>
          <w:sz w:val="28"/>
          <w:szCs w:val="28"/>
        </w:rPr>
        <w:t>3</w:t>
      </w:r>
      <w:r w:rsidRPr="00DD0E3A">
        <w:rPr>
          <w:sz w:val="28"/>
          <w:szCs w:val="28"/>
        </w:rPr>
        <w:t xml:space="preserve"> –</w:t>
      </w:r>
      <w:r>
        <w:rPr>
          <w:sz w:val="28"/>
          <w:szCs w:val="28"/>
        </w:rPr>
        <w:t xml:space="preserve"> 11,1 </w:t>
      </w:r>
      <w:r w:rsidRPr="00DD0E3A">
        <w:rPr>
          <w:sz w:val="28"/>
          <w:szCs w:val="28"/>
        </w:rPr>
        <w:t>процента (на 01.07.201</w:t>
      </w:r>
      <w:r>
        <w:rPr>
          <w:sz w:val="28"/>
          <w:szCs w:val="28"/>
        </w:rPr>
        <w:t>2</w:t>
      </w:r>
      <w:r w:rsidRPr="00DD0E3A">
        <w:rPr>
          <w:sz w:val="28"/>
          <w:szCs w:val="28"/>
        </w:rPr>
        <w:t xml:space="preserve"> – 13,7 процента).</w:t>
      </w:r>
    </w:p>
    <w:p w:rsidR="00501F53" w:rsidRDefault="00501F53" w:rsidP="00501F53">
      <w:pPr>
        <w:tabs>
          <w:tab w:val="left" w:pos="9498"/>
        </w:tabs>
        <w:ind w:right="5" w:firstLine="708"/>
        <w:jc w:val="both"/>
        <w:rPr>
          <w:bCs/>
          <w:sz w:val="28"/>
          <w:szCs w:val="28"/>
        </w:rPr>
      </w:pPr>
      <w:r w:rsidRPr="00DD0E3A">
        <w:rPr>
          <w:bCs/>
          <w:sz w:val="28"/>
          <w:szCs w:val="28"/>
        </w:rPr>
        <w:t xml:space="preserve">Доля больных наркоманией, прошедших лечение и реабилитацию, длительность </w:t>
      </w:r>
      <w:proofErr w:type="gramStart"/>
      <w:r w:rsidRPr="00DD0E3A">
        <w:rPr>
          <w:bCs/>
          <w:sz w:val="28"/>
          <w:szCs w:val="28"/>
        </w:rPr>
        <w:t>ремиссии</w:t>
      </w:r>
      <w:proofErr w:type="gramEnd"/>
      <w:r w:rsidRPr="00DD0E3A">
        <w:rPr>
          <w:bCs/>
          <w:sz w:val="28"/>
          <w:szCs w:val="28"/>
        </w:rPr>
        <w:t xml:space="preserve"> у которых составляет не менее 3 лет, по отношению к общему числу больных наркоманией, прошедших лечение и реабилитацию, </w:t>
      </w:r>
      <w:r>
        <w:rPr>
          <w:bCs/>
          <w:sz w:val="28"/>
          <w:szCs w:val="28"/>
        </w:rPr>
        <w:t xml:space="preserve">составила 6,5 </w:t>
      </w:r>
      <w:r w:rsidRPr="00DD0E3A">
        <w:rPr>
          <w:bCs/>
          <w:sz w:val="28"/>
          <w:szCs w:val="28"/>
        </w:rPr>
        <w:t>процента.</w:t>
      </w:r>
    </w:p>
    <w:p w:rsidR="00501F53" w:rsidRPr="00263EA2" w:rsidRDefault="00501F53" w:rsidP="00501F53">
      <w:pPr>
        <w:ind w:firstLine="700"/>
        <w:jc w:val="both"/>
        <w:rPr>
          <w:sz w:val="28"/>
          <w:szCs w:val="28"/>
        </w:rPr>
      </w:pPr>
      <w:r w:rsidRPr="00DD0E3A">
        <w:rPr>
          <w:sz w:val="28"/>
          <w:szCs w:val="28"/>
        </w:rPr>
        <w:t xml:space="preserve">Проведённое в </w:t>
      </w:r>
      <w:r>
        <w:rPr>
          <w:sz w:val="28"/>
          <w:szCs w:val="28"/>
        </w:rPr>
        <w:t>декабре 2012</w:t>
      </w:r>
      <w:r w:rsidRPr="00DD0E3A">
        <w:rPr>
          <w:sz w:val="28"/>
          <w:szCs w:val="28"/>
        </w:rPr>
        <w:t xml:space="preserve"> года социологическое исследование</w:t>
      </w:r>
      <w:r w:rsidRPr="00DD0E3A">
        <w:rPr>
          <w:snapToGrid w:val="0"/>
          <w:color w:val="000000"/>
          <w:sz w:val="28"/>
          <w:szCs w:val="28"/>
        </w:rPr>
        <w:t xml:space="preserve"> показало,</w:t>
      </w:r>
      <w:r>
        <w:rPr>
          <w:snapToGrid w:val="0"/>
          <w:color w:val="000000"/>
          <w:sz w:val="28"/>
          <w:szCs w:val="28"/>
        </w:rPr>
        <w:t xml:space="preserve"> </w:t>
      </w:r>
      <w:r w:rsidRPr="00263EA2">
        <w:rPr>
          <w:sz w:val="28"/>
          <w:szCs w:val="28"/>
        </w:rPr>
        <w:t>что</w:t>
      </w:r>
      <w:r w:rsidRPr="00555443">
        <w:rPr>
          <w:sz w:val="28"/>
          <w:szCs w:val="28"/>
        </w:rPr>
        <w:t xml:space="preserve"> </w:t>
      </w:r>
      <w:r>
        <w:rPr>
          <w:sz w:val="28"/>
          <w:szCs w:val="28"/>
        </w:rPr>
        <w:t>жители Ростовской области проблему распространения наркомании ставят на 6 место по рейтингу актуальности, даже выше проблем безработицы, пенсионного обеспечения и других. Эту проблему считают самой важной для Ростовской области 37 процентов опрошенных жителей.</w:t>
      </w:r>
    </w:p>
    <w:p w:rsidR="00501F53" w:rsidRDefault="00501F53" w:rsidP="00501F53">
      <w:pPr>
        <w:ind w:firstLine="700"/>
        <w:jc w:val="both"/>
        <w:rPr>
          <w:sz w:val="28"/>
          <w:szCs w:val="28"/>
        </w:rPr>
      </w:pPr>
      <w:r>
        <w:rPr>
          <w:sz w:val="28"/>
          <w:szCs w:val="28"/>
        </w:rPr>
        <w:t xml:space="preserve">71 процент опрошенных ответили, что данная проблема является распространённой, причём 17 процентов из них считают, что проблема наркомании очень распространена. Как вполне реальная эта проблема оценивается 76 процентами жителей городских округов, 75 процентами жителей города Ростова и 61 процентом опрошенных селян. </w:t>
      </w:r>
      <w:proofErr w:type="gramStart"/>
      <w:r>
        <w:rPr>
          <w:sz w:val="28"/>
          <w:szCs w:val="28"/>
        </w:rPr>
        <w:t>При этом по мнению 30 процентов жителей, в нашей области наркотики приобрести довольно легко.</w:t>
      </w:r>
      <w:proofErr w:type="gramEnd"/>
    </w:p>
    <w:p w:rsidR="00501F53" w:rsidRDefault="00501F53" w:rsidP="00501F53">
      <w:pPr>
        <w:ind w:firstLine="567"/>
        <w:jc w:val="both"/>
        <w:rPr>
          <w:sz w:val="28"/>
          <w:szCs w:val="28"/>
        </w:rPr>
      </w:pPr>
      <w:r>
        <w:rPr>
          <w:sz w:val="28"/>
          <w:szCs w:val="28"/>
        </w:rPr>
        <w:t>Мониторинг показал, что требует внесения корректив в систему воспитания и антинаркотической пропаганды высокая толерантность молодёжи к пробам наркотиков. Так, из числа тех, кто никогда не пробовал наркотики, анашу готовы попробовать 12 процентов опрошенных молодых людей в возрасте до 25 лет, «Экстази» – 9 процентов опрошенных, «Веселящий газ» – 8 процентов респондентов. Примечательно, что в возрасте от 25 до 35 лет количество тех, кто готов попробовать наркотики сокращается в 2–3 раза.</w:t>
      </w:r>
    </w:p>
    <w:p w:rsidR="00501F53" w:rsidRDefault="00501F53" w:rsidP="00501F53">
      <w:pPr>
        <w:ind w:firstLine="700"/>
        <w:jc w:val="both"/>
        <w:rPr>
          <w:sz w:val="28"/>
          <w:szCs w:val="28"/>
        </w:rPr>
      </w:pPr>
      <w:r>
        <w:rPr>
          <w:sz w:val="28"/>
          <w:szCs w:val="28"/>
        </w:rPr>
        <w:t xml:space="preserve">Результаты исследования показали, что большинство (36 процентов), из числа лиц, имеющих опыт потребления наркотиков, попробовали их в возрасте от 16-18 лет. Более четверти опрошенных (26 процентов) ответили, что впервые употребили </w:t>
      </w:r>
      <w:r>
        <w:rPr>
          <w:sz w:val="28"/>
          <w:szCs w:val="28"/>
        </w:rPr>
        <w:lastRenderedPageBreak/>
        <w:t>наркотическое вещество, когда им не было 16 лет. 16 процентов начали потреблять наркотики в возрасте от 18 до 20 лет.</w:t>
      </w:r>
    </w:p>
    <w:p w:rsidR="00501F53" w:rsidRDefault="00501F53" w:rsidP="00501F53">
      <w:pPr>
        <w:ind w:firstLine="700"/>
        <w:jc w:val="both"/>
        <w:rPr>
          <w:sz w:val="28"/>
          <w:szCs w:val="28"/>
        </w:rPr>
      </w:pPr>
      <w:r>
        <w:rPr>
          <w:sz w:val="28"/>
          <w:szCs w:val="28"/>
        </w:rPr>
        <w:t xml:space="preserve">Это подтверждает правильность того, что основные усилия в профилактической антинаркотической работе </w:t>
      </w:r>
      <w:r w:rsidR="00754EBD">
        <w:rPr>
          <w:sz w:val="28"/>
          <w:szCs w:val="28"/>
        </w:rPr>
        <w:t xml:space="preserve">антинаркотическая комиссия Ростовской области </w:t>
      </w:r>
      <w:r>
        <w:rPr>
          <w:sz w:val="28"/>
          <w:szCs w:val="28"/>
        </w:rPr>
        <w:t>сосредоточил</w:t>
      </w:r>
      <w:r w:rsidR="00754EBD">
        <w:rPr>
          <w:sz w:val="28"/>
          <w:szCs w:val="28"/>
        </w:rPr>
        <w:t>а</w:t>
      </w:r>
      <w:r>
        <w:rPr>
          <w:sz w:val="28"/>
          <w:szCs w:val="28"/>
        </w:rPr>
        <w:t xml:space="preserve"> на учащихся и студентах.</w:t>
      </w:r>
    </w:p>
    <w:p w:rsidR="009A48B2" w:rsidRDefault="009A48B2" w:rsidP="009A48B2">
      <w:pPr>
        <w:ind w:firstLine="708"/>
        <w:jc w:val="both"/>
        <w:rPr>
          <w:sz w:val="28"/>
          <w:szCs w:val="28"/>
        </w:rPr>
      </w:pPr>
      <w:r>
        <w:rPr>
          <w:sz w:val="28"/>
          <w:szCs w:val="28"/>
        </w:rPr>
        <w:t xml:space="preserve">Среди основных факторов, оказывающих влияние на распространение наркомании в Ростовской области, можно выделить в первую очередь транснациональный характер наркопреступности и прохождение по территории области части, так называемого, южного наркотрафика, климатически особенности местности позволяющие </w:t>
      </w:r>
      <w:proofErr w:type="gramStart"/>
      <w:r>
        <w:rPr>
          <w:sz w:val="28"/>
          <w:szCs w:val="28"/>
        </w:rPr>
        <w:t>выращивать и культивировать</w:t>
      </w:r>
      <w:proofErr w:type="gramEnd"/>
      <w:r>
        <w:rPr>
          <w:sz w:val="28"/>
          <w:szCs w:val="28"/>
        </w:rPr>
        <w:t xml:space="preserve"> растительное наркосырьё, активные миграционные процессы национальную неоднородность населения.</w:t>
      </w:r>
    </w:p>
    <w:p w:rsidR="009A48B2" w:rsidRDefault="009A48B2" w:rsidP="009A48B2">
      <w:pPr>
        <w:ind w:firstLine="708"/>
        <w:jc w:val="both"/>
        <w:rPr>
          <w:sz w:val="28"/>
          <w:szCs w:val="28"/>
        </w:rPr>
      </w:pPr>
      <w:r>
        <w:rPr>
          <w:sz w:val="28"/>
          <w:szCs w:val="28"/>
        </w:rPr>
        <w:t>Указанные факторы влияют на насыщенность наркорынка и доступность наркотиков для населения.</w:t>
      </w:r>
    </w:p>
    <w:p w:rsidR="009A48B2" w:rsidRPr="00EF31DA" w:rsidRDefault="009A48B2" w:rsidP="009A48B2">
      <w:pPr>
        <w:suppressAutoHyphens/>
        <w:ind w:firstLine="720"/>
        <w:jc w:val="both"/>
        <w:rPr>
          <w:sz w:val="28"/>
          <w:szCs w:val="28"/>
        </w:rPr>
      </w:pPr>
      <w:r w:rsidRPr="00EF31DA">
        <w:rPr>
          <w:sz w:val="28"/>
          <w:szCs w:val="28"/>
        </w:rPr>
        <w:t xml:space="preserve">К числу важнейших факторов, влияющих на </w:t>
      </w:r>
      <w:r>
        <w:rPr>
          <w:sz w:val="28"/>
          <w:szCs w:val="28"/>
        </w:rPr>
        <w:t>наркотизацию населения</w:t>
      </w:r>
      <w:r w:rsidRPr="00EF31DA">
        <w:rPr>
          <w:sz w:val="28"/>
          <w:szCs w:val="28"/>
        </w:rPr>
        <w:t xml:space="preserve"> в</w:t>
      </w:r>
      <w:r>
        <w:rPr>
          <w:sz w:val="28"/>
          <w:szCs w:val="28"/>
        </w:rPr>
        <w:t xml:space="preserve"> Ростовской области, относятся:</w:t>
      </w:r>
    </w:p>
    <w:p w:rsidR="009A48B2" w:rsidRPr="00EF31DA" w:rsidRDefault="009A48B2" w:rsidP="009A48B2">
      <w:pPr>
        <w:suppressAutoHyphens/>
        <w:ind w:firstLine="720"/>
        <w:jc w:val="both"/>
        <w:rPr>
          <w:sz w:val="28"/>
          <w:szCs w:val="28"/>
        </w:rPr>
      </w:pPr>
      <w:r w:rsidRPr="00EF31DA">
        <w:rPr>
          <w:sz w:val="28"/>
          <w:szCs w:val="28"/>
        </w:rPr>
        <w:t>расширение спектра наркотиков, зависимость от которых наступает быстрее, чем от традиционн</w:t>
      </w:r>
      <w:r>
        <w:rPr>
          <w:sz w:val="28"/>
          <w:szCs w:val="28"/>
        </w:rPr>
        <w:t>ых опиатов;</w:t>
      </w:r>
    </w:p>
    <w:p w:rsidR="009A48B2" w:rsidRPr="00EF31DA" w:rsidRDefault="009A48B2" w:rsidP="009A48B2">
      <w:pPr>
        <w:suppressAutoHyphens/>
        <w:ind w:firstLine="720"/>
        <w:jc w:val="both"/>
        <w:rPr>
          <w:sz w:val="28"/>
          <w:szCs w:val="28"/>
        </w:rPr>
      </w:pPr>
      <w:r>
        <w:rPr>
          <w:sz w:val="28"/>
          <w:szCs w:val="28"/>
        </w:rPr>
        <w:t xml:space="preserve">наличие </w:t>
      </w:r>
      <w:r w:rsidRPr="00EF31DA">
        <w:rPr>
          <w:sz w:val="28"/>
          <w:szCs w:val="28"/>
        </w:rPr>
        <w:t xml:space="preserve">элементов пропаганды и каналов сбыта наркотиков </w:t>
      </w:r>
      <w:r>
        <w:rPr>
          <w:sz w:val="28"/>
          <w:szCs w:val="28"/>
        </w:rPr>
        <w:t>с использованием сети Интернет;</w:t>
      </w:r>
    </w:p>
    <w:p w:rsidR="009A48B2" w:rsidRPr="00EF31DA" w:rsidRDefault="009A48B2" w:rsidP="009A48B2">
      <w:pPr>
        <w:suppressAutoHyphens/>
        <w:ind w:firstLine="720"/>
        <w:jc w:val="both"/>
        <w:rPr>
          <w:sz w:val="28"/>
          <w:szCs w:val="28"/>
        </w:rPr>
      </w:pPr>
      <w:r w:rsidRPr="00EF31DA">
        <w:rPr>
          <w:sz w:val="28"/>
          <w:szCs w:val="28"/>
        </w:rPr>
        <w:t>наличие собственной сырьевой и технологической ба</w:t>
      </w:r>
      <w:r>
        <w:rPr>
          <w:sz w:val="28"/>
          <w:szCs w:val="28"/>
        </w:rPr>
        <w:t>зы для производства наркотиков.</w:t>
      </w:r>
    </w:p>
    <w:p w:rsidR="00045D5E" w:rsidRDefault="009A48B2" w:rsidP="009A48B2">
      <w:pPr>
        <w:suppressAutoHyphens/>
        <w:ind w:firstLine="720"/>
        <w:jc w:val="both"/>
        <w:rPr>
          <w:sz w:val="28"/>
          <w:szCs w:val="28"/>
        </w:rPr>
      </w:pPr>
      <w:proofErr w:type="gramStart"/>
      <w:r w:rsidRPr="00EF31DA">
        <w:rPr>
          <w:sz w:val="28"/>
          <w:szCs w:val="28"/>
        </w:rPr>
        <w:t xml:space="preserve">Наряду с этими факторами </w:t>
      </w:r>
      <w:r w:rsidR="00045D5E">
        <w:rPr>
          <w:sz w:val="28"/>
          <w:szCs w:val="28"/>
        </w:rPr>
        <w:t xml:space="preserve">отмечается </w:t>
      </w:r>
      <w:r w:rsidR="00045D5E" w:rsidRPr="00055B99">
        <w:rPr>
          <w:sz w:val="28"/>
          <w:szCs w:val="28"/>
        </w:rPr>
        <w:t>снижение обращаемости населения за помощь</w:t>
      </w:r>
      <w:r w:rsidR="00045D5E">
        <w:rPr>
          <w:sz w:val="28"/>
          <w:szCs w:val="28"/>
        </w:rPr>
        <w:t>ю в наркологические учреждения, в связи с возможностью прохождения лечения в</w:t>
      </w:r>
      <w:r w:rsidR="00045D5E" w:rsidRPr="00EF31DA">
        <w:rPr>
          <w:sz w:val="28"/>
          <w:szCs w:val="28"/>
        </w:rPr>
        <w:t xml:space="preserve"> частн</w:t>
      </w:r>
      <w:r w:rsidR="00045D5E">
        <w:rPr>
          <w:sz w:val="28"/>
          <w:szCs w:val="28"/>
        </w:rPr>
        <w:t>ой</w:t>
      </w:r>
      <w:r w:rsidR="00045D5E" w:rsidRPr="00EF31DA">
        <w:rPr>
          <w:sz w:val="28"/>
          <w:szCs w:val="28"/>
        </w:rPr>
        <w:t xml:space="preserve"> систем</w:t>
      </w:r>
      <w:r w:rsidR="00045D5E">
        <w:rPr>
          <w:sz w:val="28"/>
          <w:szCs w:val="28"/>
        </w:rPr>
        <w:t>е</w:t>
      </w:r>
      <w:r w:rsidR="00045D5E" w:rsidRPr="00EF31DA">
        <w:rPr>
          <w:sz w:val="28"/>
          <w:szCs w:val="28"/>
        </w:rPr>
        <w:t xml:space="preserve"> здравоохранения</w:t>
      </w:r>
      <w:r w:rsidR="00045D5E">
        <w:rPr>
          <w:sz w:val="28"/>
          <w:szCs w:val="28"/>
        </w:rPr>
        <w:t>, в том числе из-за стремления не попасть на учёт в наркологическую службу, что может привести к отрицательным последствиям (ограничение в приёме на работу по ряду специальностей, запрет на получение водительского удостоверения, на приобретение оружия и др.).</w:t>
      </w:r>
      <w:proofErr w:type="gramEnd"/>
    </w:p>
    <w:p w:rsidR="009A48B2" w:rsidRPr="00EF31DA" w:rsidRDefault="00045D5E" w:rsidP="009A48B2">
      <w:pPr>
        <w:suppressAutoHyphens/>
        <w:ind w:firstLine="720"/>
        <w:jc w:val="both"/>
        <w:rPr>
          <w:sz w:val="28"/>
          <w:szCs w:val="28"/>
        </w:rPr>
      </w:pPr>
      <w:r>
        <w:rPr>
          <w:sz w:val="28"/>
          <w:szCs w:val="28"/>
        </w:rPr>
        <w:t xml:space="preserve">Это </w:t>
      </w:r>
      <w:r w:rsidR="009A48B2" w:rsidRPr="00EF31DA">
        <w:rPr>
          <w:sz w:val="28"/>
          <w:szCs w:val="28"/>
        </w:rPr>
        <w:t>заставля</w:t>
      </w:r>
      <w:r>
        <w:rPr>
          <w:sz w:val="28"/>
          <w:szCs w:val="28"/>
        </w:rPr>
        <w:t>ет</w:t>
      </w:r>
      <w:r w:rsidR="009A48B2" w:rsidRPr="00EF31DA">
        <w:rPr>
          <w:sz w:val="28"/>
          <w:szCs w:val="28"/>
        </w:rPr>
        <w:t xml:space="preserve"> с известной долей осторожности подходить к регистрируем</w:t>
      </w:r>
      <w:r w:rsidR="009A48B2">
        <w:rPr>
          <w:sz w:val="28"/>
          <w:szCs w:val="28"/>
        </w:rPr>
        <w:t>о</w:t>
      </w:r>
      <w:r>
        <w:rPr>
          <w:sz w:val="28"/>
          <w:szCs w:val="28"/>
        </w:rPr>
        <w:t>му снижению количества лиц, состоящих на учёте в наркологической службе.</w:t>
      </w:r>
    </w:p>
    <w:p w:rsidR="009A48B2" w:rsidRDefault="009A48B2" w:rsidP="009A48B2">
      <w:pPr>
        <w:ind w:firstLine="708"/>
        <w:jc w:val="both"/>
        <w:rPr>
          <w:sz w:val="28"/>
          <w:szCs w:val="28"/>
        </w:rPr>
      </w:pPr>
      <w:r>
        <w:rPr>
          <w:sz w:val="28"/>
          <w:szCs w:val="28"/>
        </w:rPr>
        <w:t>Другие факторы, способствующие распространению незаконного потребления наркотиков, формируется в социальной сфере. К ним относятся бездуховное, потребительское отношение к жизни, бездумное проведение свободного времени частью молод</w:t>
      </w:r>
      <w:r w:rsidR="00045D5E">
        <w:rPr>
          <w:sz w:val="28"/>
          <w:szCs w:val="28"/>
        </w:rPr>
        <w:t>ё</w:t>
      </w:r>
      <w:r>
        <w:rPr>
          <w:sz w:val="28"/>
          <w:szCs w:val="28"/>
        </w:rPr>
        <w:t>жи. Сравнительно низкий жизненный уровень населения, поляризация доходов различных социальных групп вызывает у определ</w:t>
      </w:r>
      <w:r w:rsidR="00045D5E">
        <w:rPr>
          <w:sz w:val="28"/>
          <w:szCs w:val="28"/>
        </w:rPr>
        <w:t>ё</w:t>
      </w:r>
      <w:r>
        <w:rPr>
          <w:sz w:val="28"/>
          <w:szCs w:val="28"/>
        </w:rPr>
        <w:t>нной части подростков и молод</w:t>
      </w:r>
      <w:r w:rsidR="00045D5E">
        <w:rPr>
          <w:sz w:val="28"/>
          <w:szCs w:val="28"/>
        </w:rPr>
        <w:t>ё</w:t>
      </w:r>
      <w:r>
        <w:rPr>
          <w:sz w:val="28"/>
          <w:szCs w:val="28"/>
        </w:rPr>
        <w:t>жи чувство протеста, агрессивные устремления, что является одной из причин криминализации общества, незаконного оборота и потребления наркотиков и психотропных веществ.</w:t>
      </w:r>
    </w:p>
    <w:p w:rsidR="00501F53" w:rsidRDefault="00501F53" w:rsidP="00501F53">
      <w:pPr>
        <w:widowControl w:val="0"/>
        <w:tabs>
          <w:tab w:val="left" w:pos="9498"/>
        </w:tabs>
        <w:ind w:right="5" w:firstLine="708"/>
        <w:jc w:val="both"/>
        <w:rPr>
          <w:bCs/>
          <w:sz w:val="28"/>
        </w:rPr>
      </w:pPr>
    </w:p>
    <w:p w:rsidR="00501F53" w:rsidRDefault="00501F53" w:rsidP="00501F53">
      <w:pPr>
        <w:widowControl w:val="0"/>
        <w:tabs>
          <w:tab w:val="left" w:pos="9498"/>
        </w:tabs>
        <w:ind w:right="5" w:firstLine="708"/>
        <w:jc w:val="both"/>
        <w:rPr>
          <w:bCs/>
          <w:sz w:val="28"/>
        </w:rPr>
      </w:pPr>
      <w:r w:rsidRPr="00B91419">
        <w:rPr>
          <w:sz w:val="28"/>
          <w:szCs w:val="28"/>
        </w:rPr>
        <w:t xml:space="preserve">3. Оценка состояния и доступности наркологической медицинской помощи, </w:t>
      </w:r>
      <w:proofErr w:type="gramStart"/>
      <w:r w:rsidRPr="00B91419">
        <w:rPr>
          <w:sz w:val="28"/>
          <w:szCs w:val="28"/>
        </w:rPr>
        <w:t>медико-социальной</w:t>
      </w:r>
      <w:proofErr w:type="gramEnd"/>
      <w:r w:rsidRPr="00B91419">
        <w:rPr>
          <w:sz w:val="28"/>
          <w:szCs w:val="28"/>
        </w:rPr>
        <w:t xml:space="preserve"> реабилитации, социальных услуг и ресоциализации лицам, злоупотребляющим наркотиками</w:t>
      </w:r>
    </w:p>
    <w:p w:rsidR="00501F53" w:rsidRDefault="00501F53" w:rsidP="00501F53">
      <w:pPr>
        <w:widowControl w:val="0"/>
        <w:tabs>
          <w:tab w:val="left" w:pos="9498"/>
        </w:tabs>
        <w:ind w:right="5" w:firstLine="708"/>
        <w:jc w:val="both"/>
        <w:rPr>
          <w:bCs/>
          <w:sz w:val="28"/>
        </w:rPr>
      </w:pPr>
    </w:p>
    <w:p w:rsidR="00501F53" w:rsidRDefault="00501F53" w:rsidP="00501F53">
      <w:pPr>
        <w:ind w:firstLine="720"/>
        <w:jc w:val="both"/>
        <w:rPr>
          <w:sz w:val="28"/>
          <w:szCs w:val="28"/>
        </w:rPr>
      </w:pPr>
      <w:r>
        <w:rPr>
          <w:sz w:val="28"/>
          <w:szCs w:val="28"/>
        </w:rPr>
        <w:t xml:space="preserve">В Ростовской области </w:t>
      </w:r>
      <w:proofErr w:type="gramStart"/>
      <w:r>
        <w:rPr>
          <w:sz w:val="28"/>
          <w:szCs w:val="28"/>
        </w:rPr>
        <w:t>создана и действует</w:t>
      </w:r>
      <w:proofErr w:type="gramEnd"/>
      <w:r>
        <w:rPr>
          <w:sz w:val="28"/>
          <w:szCs w:val="28"/>
        </w:rPr>
        <w:t xml:space="preserve"> сеть специализированных подразделений государственного бюджетного учреждения Ростовской области «Наркологический диспансер», филиалы которого расположены в городах Ростове-</w:t>
      </w:r>
      <w:r>
        <w:rPr>
          <w:sz w:val="28"/>
          <w:szCs w:val="28"/>
        </w:rPr>
        <w:lastRenderedPageBreak/>
        <w:t>на-Дону, Азове, Волгодонске, Гуково, Новочеркасске, Таганроге, Шахты. Во всех городских округах и муниципальных районах, в которых отсутствуют филиалы наркологического диспансера, при центральных городских и районных больницах действуют наркологические кабинеты, являющиеся подразделениями ГБУ Ростовской области «Наркологический диспансер».</w:t>
      </w:r>
    </w:p>
    <w:p w:rsidR="00501F53" w:rsidRDefault="00501F53" w:rsidP="00501F53">
      <w:pPr>
        <w:ind w:firstLine="720"/>
        <w:jc w:val="both"/>
        <w:rPr>
          <w:sz w:val="28"/>
          <w:szCs w:val="28"/>
        </w:rPr>
      </w:pPr>
      <w:r>
        <w:rPr>
          <w:sz w:val="28"/>
          <w:szCs w:val="28"/>
        </w:rPr>
        <w:t xml:space="preserve">На базе каждого филиала </w:t>
      </w:r>
      <w:proofErr w:type="gramStart"/>
      <w:r>
        <w:rPr>
          <w:sz w:val="28"/>
          <w:szCs w:val="28"/>
        </w:rPr>
        <w:t>созданы и функционируют</w:t>
      </w:r>
      <w:proofErr w:type="gramEnd"/>
      <w:r>
        <w:rPr>
          <w:sz w:val="28"/>
          <w:szCs w:val="28"/>
        </w:rPr>
        <w:t xml:space="preserve"> химико-токсикологические лаборатории для проведения химико-токсикологических исследований при аналитической диагностике наличия в организме человека алкоголя и его суррогатов, наркотиков и других токсических веществ, взывающих опьянение (интоксикацию) и их метаболитов.</w:t>
      </w:r>
    </w:p>
    <w:p w:rsidR="00501F53" w:rsidRDefault="00501F53" w:rsidP="00501F53">
      <w:pPr>
        <w:ind w:firstLine="720"/>
        <w:jc w:val="both"/>
        <w:rPr>
          <w:sz w:val="28"/>
          <w:szCs w:val="28"/>
        </w:rPr>
      </w:pPr>
      <w:r>
        <w:rPr>
          <w:sz w:val="28"/>
          <w:szCs w:val="28"/>
        </w:rPr>
        <w:t>За каждым филиалом закреплены определённые муниципальные территории.</w:t>
      </w:r>
    </w:p>
    <w:p w:rsidR="00501F53" w:rsidRDefault="00501F53" w:rsidP="00501F53">
      <w:pPr>
        <w:ind w:firstLine="720"/>
        <w:jc w:val="both"/>
        <w:rPr>
          <w:sz w:val="28"/>
          <w:szCs w:val="28"/>
        </w:rPr>
      </w:pPr>
      <w:r w:rsidRPr="00D916F1">
        <w:rPr>
          <w:sz w:val="28"/>
          <w:szCs w:val="28"/>
        </w:rPr>
        <w:t>На территории области в течение 201</w:t>
      </w:r>
      <w:r>
        <w:rPr>
          <w:sz w:val="28"/>
          <w:szCs w:val="28"/>
        </w:rPr>
        <w:t>2</w:t>
      </w:r>
      <w:r w:rsidRPr="00D916F1">
        <w:rPr>
          <w:sz w:val="28"/>
          <w:szCs w:val="28"/>
        </w:rPr>
        <w:t xml:space="preserve"> </w:t>
      </w:r>
      <w:r>
        <w:rPr>
          <w:sz w:val="28"/>
          <w:szCs w:val="28"/>
        </w:rPr>
        <w:t>год</w:t>
      </w:r>
      <w:r w:rsidRPr="00D916F1">
        <w:rPr>
          <w:sz w:val="28"/>
          <w:szCs w:val="28"/>
        </w:rPr>
        <w:t>а функционировали 425 средне</w:t>
      </w:r>
      <w:r>
        <w:rPr>
          <w:sz w:val="28"/>
          <w:szCs w:val="28"/>
        </w:rPr>
        <w:t>год</w:t>
      </w:r>
      <w:r w:rsidRPr="00D916F1">
        <w:rPr>
          <w:sz w:val="28"/>
          <w:szCs w:val="28"/>
        </w:rPr>
        <w:t>овых бюджетных круглосуточных наркологических ко</w:t>
      </w:r>
      <w:r>
        <w:rPr>
          <w:sz w:val="28"/>
          <w:szCs w:val="28"/>
        </w:rPr>
        <w:t>ек</w:t>
      </w:r>
      <w:r w:rsidRPr="00D916F1">
        <w:rPr>
          <w:sz w:val="28"/>
          <w:szCs w:val="28"/>
        </w:rPr>
        <w:t xml:space="preserve"> (государственное бюджетное учреждение Ростовской области «Наркологический диспансер» – 380</w:t>
      </w:r>
      <w:r>
        <w:rPr>
          <w:sz w:val="28"/>
          <w:szCs w:val="28"/>
        </w:rPr>
        <w:t xml:space="preserve"> коек</w:t>
      </w:r>
      <w:r w:rsidR="004B3A7A">
        <w:rPr>
          <w:sz w:val="28"/>
          <w:szCs w:val="28"/>
        </w:rPr>
        <w:t xml:space="preserve">, в том числе </w:t>
      </w:r>
      <w:r w:rsidR="004B3A7A">
        <w:rPr>
          <w:color w:val="000000"/>
          <w:spacing w:val="10"/>
          <w:sz w:val="28"/>
          <w:szCs w:val="28"/>
        </w:rPr>
        <w:t xml:space="preserve">15 </w:t>
      </w:r>
      <w:r w:rsidR="004B3A7A">
        <w:rPr>
          <w:color w:val="000000"/>
          <w:spacing w:val="3"/>
          <w:sz w:val="28"/>
          <w:szCs w:val="28"/>
        </w:rPr>
        <w:t>круглосуточных коек для детей в возрасте от 12 лет и подростков</w:t>
      </w:r>
      <w:r w:rsidRPr="00D916F1">
        <w:rPr>
          <w:sz w:val="28"/>
          <w:szCs w:val="28"/>
        </w:rPr>
        <w:t>; государственное каз</w:t>
      </w:r>
      <w:r w:rsidR="00754EBD">
        <w:rPr>
          <w:sz w:val="28"/>
          <w:szCs w:val="28"/>
        </w:rPr>
        <w:t>ё</w:t>
      </w:r>
      <w:r w:rsidRPr="00D916F1">
        <w:rPr>
          <w:sz w:val="28"/>
          <w:szCs w:val="28"/>
        </w:rPr>
        <w:t>нное учреждение здравоохранения Р</w:t>
      </w:r>
      <w:r w:rsidRPr="00D916F1">
        <w:rPr>
          <w:vanish/>
          <w:sz w:val="28"/>
          <w:szCs w:val="28"/>
        </w:rPr>
        <w:t>остовской области</w:t>
      </w:r>
      <w:r w:rsidRPr="00D916F1">
        <w:rPr>
          <w:sz w:val="28"/>
          <w:szCs w:val="28"/>
        </w:rPr>
        <w:t xml:space="preserve"> «Психоневрологический диспансер» – 45</w:t>
      </w:r>
      <w:r>
        <w:rPr>
          <w:sz w:val="28"/>
          <w:szCs w:val="28"/>
        </w:rPr>
        <w:t xml:space="preserve"> коек</w:t>
      </w:r>
      <w:r w:rsidRPr="00D916F1">
        <w:rPr>
          <w:sz w:val="28"/>
          <w:szCs w:val="28"/>
        </w:rPr>
        <w:t>).</w:t>
      </w:r>
    </w:p>
    <w:p w:rsidR="00501F53" w:rsidRDefault="00501F53" w:rsidP="00501F53">
      <w:pPr>
        <w:ind w:firstLine="720"/>
        <w:jc w:val="both"/>
        <w:rPr>
          <w:sz w:val="28"/>
          <w:szCs w:val="28"/>
        </w:rPr>
      </w:pPr>
      <w:r>
        <w:rPr>
          <w:sz w:val="28"/>
          <w:szCs w:val="28"/>
        </w:rPr>
        <w:t xml:space="preserve">В течение 2012 года стационарное лечение прошли 603 человека </w:t>
      </w:r>
      <w:r w:rsidRPr="00B7680E">
        <w:rPr>
          <w:sz w:val="28"/>
          <w:szCs w:val="28"/>
        </w:rPr>
        <w:t xml:space="preserve">с диагнозом «синдром зависимости от наркотических </w:t>
      </w:r>
      <w:r>
        <w:rPr>
          <w:sz w:val="28"/>
          <w:szCs w:val="28"/>
        </w:rPr>
        <w:t>веществ</w:t>
      </w:r>
      <w:r w:rsidRPr="00B7680E">
        <w:rPr>
          <w:sz w:val="28"/>
          <w:szCs w:val="28"/>
        </w:rPr>
        <w:t>»</w:t>
      </w:r>
      <w:r>
        <w:rPr>
          <w:sz w:val="28"/>
          <w:szCs w:val="28"/>
        </w:rPr>
        <w:t>.</w:t>
      </w:r>
    </w:p>
    <w:p w:rsidR="00501F53" w:rsidRPr="00D916F1" w:rsidRDefault="00501F53" w:rsidP="00501F53">
      <w:pPr>
        <w:ind w:firstLine="720"/>
        <w:jc w:val="both"/>
        <w:rPr>
          <w:sz w:val="28"/>
          <w:szCs w:val="28"/>
        </w:rPr>
      </w:pPr>
      <w:r>
        <w:rPr>
          <w:sz w:val="28"/>
          <w:szCs w:val="28"/>
        </w:rPr>
        <w:t xml:space="preserve">По результатам лечения в ремиссии находятся: </w:t>
      </w:r>
      <w:r w:rsidRPr="00D916F1">
        <w:rPr>
          <w:sz w:val="28"/>
          <w:szCs w:val="28"/>
        </w:rPr>
        <w:t>от 6 мес</w:t>
      </w:r>
      <w:r>
        <w:rPr>
          <w:sz w:val="28"/>
          <w:szCs w:val="28"/>
        </w:rPr>
        <w:t>яцев</w:t>
      </w:r>
      <w:r w:rsidRPr="00D916F1">
        <w:rPr>
          <w:sz w:val="28"/>
          <w:szCs w:val="28"/>
        </w:rPr>
        <w:t xml:space="preserve"> до 1 </w:t>
      </w:r>
      <w:r>
        <w:rPr>
          <w:sz w:val="28"/>
          <w:szCs w:val="28"/>
        </w:rPr>
        <w:t>год</w:t>
      </w:r>
      <w:r w:rsidRPr="00D916F1">
        <w:rPr>
          <w:sz w:val="28"/>
          <w:szCs w:val="28"/>
        </w:rPr>
        <w:t>а</w:t>
      </w:r>
      <w:r>
        <w:rPr>
          <w:sz w:val="28"/>
          <w:szCs w:val="28"/>
        </w:rPr>
        <w:t xml:space="preserve"> – 628 человек; </w:t>
      </w:r>
      <w:r w:rsidRPr="00D916F1">
        <w:rPr>
          <w:sz w:val="28"/>
          <w:szCs w:val="28"/>
        </w:rPr>
        <w:t>от 1</w:t>
      </w:r>
      <w:r>
        <w:rPr>
          <w:sz w:val="28"/>
          <w:szCs w:val="28"/>
        </w:rPr>
        <w:t xml:space="preserve"> года</w:t>
      </w:r>
      <w:r w:rsidRPr="00D916F1">
        <w:rPr>
          <w:sz w:val="28"/>
          <w:szCs w:val="28"/>
        </w:rPr>
        <w:t xml:space="preserve"> до 2 лет</w:t>
      </w:r>
      <w:r>
        <w:rPr>
          <w:sz w:val="28"/>
          <w:szCs w:val="28"/>
        </w:rPr>
        <w:t xml:space="preserve"> – 902 человека; </w:t>
      </w:r>
      <w:r w:rsidRPr="00D916F1">
        <w:rPr>
          <w:sz w:val="28"/>
          <w:szCs w:val="28"/>
        </w:rPr>
        <w:t>свыше 2 лет</w:t>
      </w:r>
      <w:r>
        <w:rPr>
          <w:sz w:val="28"/>
          <w:szCs w:val="28"/>
        </w:rPr>
        <w:t xml:space="preserve"> – 821 человек.</w:t>
      </w:r>
    </w:p>
    <w:p w:rsidR="00E611F7" w:rsidRDefault="00E611F7" w:rsidP="00E611F7">
      <w:pPr>
        <w:pStyle w:val="a3"/>
        <w:ind w:firstLine="720"/>
        <w:rPr>
          <w:b w:val="0"/>
          <w:sz w:val="28"/>
          <w:szCs w:val="28"/>
        </w:rPr>
      </w:pPr>
      <w:proofErr w:type="gramStart"/>
      <w:r>
        <w:rPr>
          <w:b w:val="0"/>
          <w:sz w:val="28"/>
          <w:szCs w:val="28"/>
        </w:rPr>
        <w:t>В</w:t>
      </w:r>
      <w:r w:rsidRPr="00A61171">
        <w:rPr>
          <w:b w:val="0"/>
          <w:sz w:val="28"/>
          <w:szCs w:val="28"/>
        </w:rPr>
        <w:t xml:space="preserve"> Ростовской области реабилитацию наркозависимых лиц и лиц, потребляющих наркотики с вредными последствиями, осуществляют 17 организаций, из которых: 2 – государственных (реабилитационное отделение</w:t>
      </w:r>
      <w:r>
        <w:rPr>
          <w:b w:val="0"/>
          <w:sz w:val="28"/>
          <w:szCs w:val="28"/>
        </w:rPr>
        <w:t xml:space="preserve"> государственного бюджетного учреждения </w:t>
      </w:r>
      <w:r w:rsidRPr="00A61171">
        <w:rPr>
          <w:b w:val="0"/>
          <w:sz w:val="28"/>
          <w:szCs w:val="28"/>
        </w:rPr>
        <w:t xml:space="preserve">Ростовской области «Наркологический диспансер» в г. Шахты, </w:t>
      </w:r>
      <w:r>
        <w:rPr>
          <w:b w:val="0"/>
          <w:sz w:val="28"/>
          <w:szCs w:val="28"/>
        </w:rPr>
        <w:t>г</w:t>
      </w:r>
      <w:r w:rsidRPr="00A61171">
        <w:rPr>
          <w:b w:val="0"/>
          <w:sz w:val="28"/>
          <w:szCs w:val="28"/>
        </w:rPr>
        <w:t xml:space="preserve">осударственное образовательное учреждение Ростовской области для детей, нуждающихся в психолого педагогической и медико-социальной помощи «Областной центр психолого-педагогической реабилитации и коррекции»), </w:t>
      </w:r>
      <w:r>
        <w:rPr>
          <w:b w:val="0"/>
          <w:sz w:val="28"/>
          <w:szCs w:val="28"/>
        </w:rPr>
        <w:t>11</w:t>
      </w:r>
      <w:r w:rsidRPr="00A61171">
        <w:rPr>
          <w:b w:val="0"/>
          <w:sz w:val="28"/>
          <w:szCs w:val="28"/>
        </w:rPr>
        <w:t xml:space="preserve"> – некоммерческих общественных организаций и фондов, </w:t>
      </w:r>
      <w:r>
        <w:rPr>
          <w:b w:val="0"/>
          <w:sz w:val="28"/>
          <w:szCs w:val="28"/>
        </w:rPr>
        <w:t>1</w:t>
      </w:r>
      <w:r w:rsidRPr="00A61171">
        <w:rPr>
          <w:b w:val="0"/>
          <w:sz w:val="28"/>
          <w:szCs w:val="28"/>
        </w:rPr>
        <w:t xml:space="preserve"> – религиозн</w:t>
      </w:r>
      <w:r>
        <w:rPr>
          <w:b w:val="0"/>
          <w:sz w:val="28"/>
          <w:szCs w:val="28"/>
        </w:rPr>
        <w:t>ая</w:t>
      </w:r>
      <w:proofErr w:type="gramEnd"/>
      <w:r w:rsidRPr="00A61171">
        <w:rPr>
          <w:b w:val="0"/>
          <w:sz w:val="28"/>
          <w:szCs w:val="28"/>
        </w:rPr>
        <w:t xml:space="preserve"> организаци</w:t>
      </w:r>
      <w:r>
        <w:rPr>
          <w:b w:val="0"/>
          <w:sz w:val="28"/>
          <w:szCs w:val="28"/>
        </w:rPr>
        <w:t>я</w:t>
      </w:r>
      <w:r w:rsidRPr="00A61171">
        <w:rPr>
          <w:b w:val="0"/>
          <w:sz w:val="28"/>
          <w:szCs w:val="28"/>
        </w:rPr>
        <w:t xml:space="preserve"> и 3 – </w:t>
      </w:r>
      <w:proofErr w:type="gramStart"/>
      <w:r w:rsidRPr="00A61171">
        <w:rPr>
          <w:b w:val="0"/>
          <w:sz w:val="28"/>
          <w:szCs w:val="28"/>
        </w:rPr>
        <w:t>коммерческих</w:t>
      </w:r>
      <w:proofErr w:type="gramEnd"/>
      <w:r w:rsidRPr="00A61171">
        <w:rPr>
          <w:b w:val="0"/>
          <w:sz w:val="28"/>
          <w:szCs w:val="28"/>
        </w:rPr>
        <w:t xml:space="preserve"> организации.</w:t>
      </w:r>
    </w:p>
    <w:p w:rsidR="00E611F7" w:rsidRPr="00C20B45" w:rsidRDefault="00E611F7" w:rsidP="00E611F7">
      <w:pPr>
        <w:ind w:firstLine="770"/>
        <w:jc w:val="both"/>
        <w:rPr>
          <w:sz w:val="28"/>
          <w:szCs w:val="28"/>
        </w:rPr>
      </w:pPr>
      <w:r>
        <w:rPr>
          <w:sz w:val="28"/>
          <w:szCs w:val="28"/>
        </w:rPr>
        <w:t>Достоверная информация о количестве лиц, прошедших реабилитацию в негосударственных реабилитационных центрах, отсутствует в связи с тем, что уч</w:t>
      </w:r>
      <w:r w:rsidR="009C729D">
        <w:rPr>
          <w:sz w:val="28"/>
          <w:szCs w:val="28"/>
        </w:rPr>
        <w:t>ё</w:t>
      </w:r>
      <w:r>
        <w:rPr>
          <w:sz w:val="28"/>
          <w:szCs w:val="28"/>
        </w:rPr>
        <w:t xml:space="preserve">ты реабилитантов не </w:t>
      </w:r>
      <w:r w:rsidRPr="00C20B45">
        <w:rPr>
          <w:sz w:val="28"/>
          <w:szCs w:val="28"/>
        </w:rPr>
        <w:t>ведутся. По информации негосударственных центров, представленной в УФСКН России по Ростовской области, еже</w:t>
      </w:r>
      <w:r>
        <w:rPr>
          <w:sz w:val="28"/>
          <w:szCs w:val="28"/>
        </w:rPr>
        <w:t>год</w:t>
      </w:r>
      <w:r w:rsidRPr="00C20B45">
        <w:rPr>
          <w:sz w:val="28"/>
          <w:szCs w:val="28"/>
        </w:rPr>
        <w:t xml:space="preserve">но проходят реабилитацию </w:t>
      </w:r>
      <w:r>
        <w:rPr>
          <w:sz w:val="28"/>
          <w:szCs w:val="28"/>
        </w:rPr>
        <w:t>свыше</w:t>
      </w:r>
      <w:r w:rsidRPr="00C20B45">
        <w:rPr>
          <w:sz w:val="28"/>
          <w:szCs w:val="28"/>
        </w:rPr>
        <w:t xml:space="preserve"> 1</w:t>
      </w:r>
      <w:r>
        <w:rPr>
          <w:sz w:val="28"/>
          <w:szCs w:val="28"/>
        </w:rPr>
        <w:t> </w:t>
      </w:r>
      <w:r w:rsidRPr="00C20B45">
        <w:rPr>
          <w:sz w:val="28"/>
          <w:szCs w:val="28"/>
        </w:rPr>
        <w:t xml:space="preserve">000 </w:t>
      </w:r>
      <w:r>
        <w:rPr>
          <w:sz w:val="28"/>
          <w:szCs w:val="28"/>
        </w:rPr>
        <w:t>наркозависимых лиц</w:t>
      </w:r>
      <w:r w:rsidRPr="00C20B45">
        <w:rPr>
          <w:sz w:val="28"/>
          <w:szCs w:val="28"/>
        </w:rPr>
        <w:t>.</w:t>
      </w:r>
    </w:p>
    <w:p w:rsidR="00501F53" w:rsidRDefault="00501F53" w:rsidP="00501F53">
      <w:pPr>
        <w:pStyle w:val="a3"/>
        <w:ind w:firstLine="720"/>
        <w:rPr>
          <w:b w:val="0"/>
          <w:sz w:val="28"/>
          <w:szCs w:val="28"/>
        </w:rPr>
      </w:pPr>
      <w:r w:rsidRPr="00F70D5C">
        <w:rPr>
          <w:b w:val="0"/>
          <w:sz w:val="28"/>
          <w:szCs w:val="28"/>
        </w:rPr>
        <w:t>В Ростовской области принимаются меры по созданию системы социальной реабилитации и ресоциализации лиц, страдающих алкоголизмом, наркоманией и</w:t>
      </w:r>
      <w:r w:rsidRPr="00331662">
        <w:rPr>
          <w:b w:val="0"/>
          <w:sz w:val="28"/>
          <w:szCs w:val="28"/>
        </w:rPr>
        <w:t xml:space="preserve"> иными формами зависимости.</w:t>
      </w:r>
    </w:p>
    <w:p w:rsidR="00501F53" w:rsidRPr="00F70D5C" w:rsidRDefault="00501F53" w:rsidP="00501F53">
      <w:pPr>
        <w:pStyle w:val="a3"/>
        <w:ind w:firstLine="720"/>
        <w:rPr>
          <w:b w:val="0"/>
          <w:sz w:val="28"/>
          <w:szCs w:val="28"/>
        </w:rPr>
      </w:pPr>
      <w:proofErr w:type="gramStart"/>
      <w:r>
        <w:rPr>
          <w:b w:val="0"/>
          <w:sz w:val="28"/>
          <w:szCs w:val="28"/>
        </w:rPr>
        <w:t xml:space="preserve">С этой целью во исполнение решения антинаркотической комиссии </w:t>
      </w:r>
      <w:r w:rsidRPr="00F70D5C">
        <w:rPr>
          <w:b w:val="0"/>
          <w:sz w:val="28"/>
          <w:szCs w:val="28"/>
        </w:rPr>
        <w:t xml:space="preserve">Ростовской области от 26.09.2012 </w:t>
      </w:r>
      <w:r w:rsidR="00E16249">
        <w:rPr>
          <w:b w:val="0"/>
          <w:sz w:val="28"/>
          <w:szCs w:val="28"/>
        </w:rPr>
        <w:t>подписано</w:t>
      </w:r>
      <w:r w:rsidRPr="00F70D5C">
        <w:rPr>
          <w:b w:val="0"/>
          <w:sz w:val="28"/>
          <w:szCs w:val="28"/>
        </w:rPr>
        <w:t xml:space="preserve"> </w:t>
      </w:r>
      <w:r w:rsidR="00E16249">
        <w:rPr>
          <w:b w:val="0"/>
          <w:sz w:val="28"/>
          <w:szCs w:val="28"/>
        </w:rPr>
        <w:t>соглашение</w:t>
      </w:r>
      <w:r w:rsidRPr="00F70D5C">
        <w:rPr>
          <w:b w:val="0"/>
          <w:sz w:val="28"/>
          <w:szCs w:val="28"/>
        </w:rPr>
        <w:t xml:space="preserve"> между</w:t>
      </w:r>
      <w:r w:rsidR="00E16249" w:rsidRPr="00F70D5C">
        <w:rPr>
          <w:b w:val="0"/>
          <w:sz w:val="28"/>
          <w:szCs w:val="28"/>
        </w:rPr>
        <w:t xml:space="preserve"> министерством труда и социального развития Ростовской области, министерством общего и профессионального образования Ростовской области</w:t>
      </w:r>
      <w:r w:rsidR="00E611F7">
        <w:rPr>
          <w:b w:val="0"/>
          <w:sz w:val="28"/>
          <w:szCs w:val="28"/>
        </w:rPr>
        <w:t xml:space="preserve">, </w:t>
      </w:r>
      <w:r w:rsidR="00E611F7" w:rsidRPr="00F70D5C">
        <w:rPr>
          <w:b w:val="0"/>
          <w:sz w:val="28"/>
          <w:szCs w:val="28"/>
        </w:rPr>
        <w:t xml:space="preserve">министерством здравоохранения Ростовской области, </w:t>
      </w:r>
      <w:r w:rsidRPr="00F70D5C">
        <w:rPr>
          <w:b w:val="0"/>
          <w:sz w:val="28"/>
          <w:szCs w:val="28"/>
        </w:rPr>
        <w:t>УФСКН Р</w:t>
      </w:r>
      <w:r w:rsidR="00E611F7">
        <w:rPr>
          <w:b w:val="0"/>
          <w:sz w:val="28"/>
          <w:szCs w:val="28"/>
        </w:rPr>
        <w:t>оссии по Ростовской области, ГУ </w:t>
      </w:r>
      <w:r w:rsidRPr="00F70D5C">
        <w:rPr>
          <w:b w:val="0"/>
          <w:sz w:val="28"/>
          <w:szCs w:val="28"/>
        </w:rPr>
        <w:t xml:space="preserve">МВД России по Ростовской области, ГУФСИН России по Ростовской области, УФМС России по Ростовской области, Государственным казённым учреждением </w:t>
      </w:r>
      <w:r w:rsidRPr="00F70D5C">
        <w:rPr>
          <w:b w:val="0"/>
          <w:sz w:val="28"/>
          <w:szCs w:val="28"/>
        </w:rPr>
        <w:lastRenderedPageBreak/>
        <w:t>Ростовской области «Центр</w:t>
      </w:r>
      <w:proofErr w:type="gramEnd"/>
      <w:r w:rsidRPr="00F70D5C">
        <w:rPr>
          <w:b w:val="0"/>
          <w:sz w:val="28"/>
          <w:szCs w:val="28"/>
        </w:rPr>
        <w:t xml:space="preserve"> занятости населения Ростова-на-Дону», Общественным объединением «Донской Антинаркотический Фронт».</w:t>
      </w:r>
    </w:p>
    <w:p w:rsidR="00501F53" w:rsidRDefault="00501F53" w:rsidP="00501F53">
      <w:pPr>
        <w:pStyle w:val="a3"/>
        <w:ind w:firstLine="720"/>
        <w:rPr>
          <w:b w:val="0"/>
          <w:sz w:val="28"/>
          <w:szCs w:val="28"/>
        </w:rPr>
      </w:pPr>
      <w:r w:rsidRPr="002C753C">
        <w:rPr>
          <w:b w:val="0"/>
          <w:sz w:val="28"/>
          <w:szCs w:val="28"/>
        </w:rPr>
        <w:t xml:space="preserve">Предметом данного Соглашения является организация взаимодействия и координация деятельности вышеуказанных ведомств и общественных организаций в сфере содействия социальной реабилитации лиц, страдающих алкогольной и наркотической зависимостями, с последующей адаптацией, а также содействие </w:t>
      </w:r>
      <w:r>
        <w:rPr>
          <w:b w:val="0"/>
          <w:sz w:val="28"/>
          <w:szCs w:val="28"/>
        </w:rPr>
        <w:t xml:space="preserve">в организации их </w:t>
      </w:r>
      <w:r w:rsidRPr="002C753C">
        <w:rPr>
          <w:b w:val="0"/>
          <w:sz w:val="28"/>
          <w:szCs w:val="28"/>
        </w:rPr>
        <w:t>занятости</w:t>
      </w:r>
      <w:r>
        <w:rPr>
          <w:b w:val="0"/>
          <w:sz w:val="28"/>
          <w:szCs w:val="28"/>
        </w:rPr>
        <w:t>,</w:t>
      </w:r>
      <w:r w:rsidRPr="005801CE">
        <w:rPr>
          <w:b w:val="0"/>
          <w:sz w:val="28"/>
          <w:szCs w:val="28"/>
        </w:rPr>
        <w:t xml:space="preserve"> </w:t>
      </w:r>
      <w:r>
        <w:rPr>
          <w:b w:val="0"/>
          <w:sz w:val="28"/>
          <w:szCs w:val="28"/>
        </w:rPr>
        <w:t xml:space="preserve">оказание </w:t>
      </w:r>
      <w:r w:rsidRPr="00331662">
        <w:rPr>
          <w:b w:val="0"/>
          <w:sz w:val="28"/>
          <w:szCs w:val="28"/>
        </w:rPr>
        <w:t>помощ</w:t>
      </w:r>
      <w:r>
        <w:rPr>
          <w:b w:val="0"/>
          <w:sz w:val="28"/>
          <w:szCs w:val="28"/>
        </w:rPr>
        <w:t>и</w:t>
      </w:r>
      <w:r w:rsidRPr="00331662">
        <w:rPr>
          <w:b w:val="0"/>
          <w:sz w:val="28"/>
          <w:szCs w:val="28"/>
        </w:rPr>
        <w:t xml:space="preserve"> в получении и восстановлении документов, подтверждающих российское гражданство.</w:t>
      </w:r>
    </w:p>
    <w:p w:rsidR="00501F53" w:rsidRDefault="00E611F7" w:rsidP="00501F53">
      <w:pPr>
        <w:pStyle w:val="a3"/>
        <w:ind w:firstLine="720"/>
        <w:rPr>
          <w:b w:val="0"/>
          <w:sz w:val="28"/>
          <w:szCs w:val="28"/>
        </w:rPr>
      </w:pPr>
      <w:r>
        <w:rPr>
          <w:b w:val="0"/>
          <w:sz w:val="28"/>
          <w:szCs w:val="28"/>
        </w:rPr>
        <w:t>Во исполнение поручения Губернатора</w:t>
      </w:r>
      <w:r w:rsidR="00501F53" w:rsidRPr="00331662">
        <w:rPr>
          <w:b w:val="0"/>
          <w:sz w:val="28"/>
          <w:szCs w:val="28"/>
        </w:rPr>
        <w:t xml:space="preserve"> Ростовской области – председател</w:t>
      </w:r>
      <w:r>
        <w:rPr>
          <w:b w:val="0"/>
          <w:sz w:val="28"/>
          <w:szCs w:val="28"/>
        </w:rPr>
        <w:t>я</w:t>
      </w:r>
      <w:r w:rsidR="00501F53" w:rsidRPr="00331662">
        <w:rPr>
          <w:b w:val="0"/>
          <w:sz w:val="28"/>
          <w:szCs w:val="28"/>
        </w:rPr>
        <w:t xml:space="preserve"> </w:t>
      </w:r>
      <w:r>
        <w:rPr>
          <w:b w:val="0"/>
          <w:sz w:val="28"/>
          <w:szCs w:val="28"/>
        </w:rPr>
        <w:t xml:space="preserve">областной антинаркотической </w:t>
      </w:r>
      <w:r w:rsidR="00501F53" w:rsidRPr="00331662">
        <w:rPr>
          <w:b w:val="0"/>
          <w:sz w:val="28"/>
          <w:szCs w:val="28"/>
        </w:rPr>
        <w:t>комиссии В.Ю. Голубев</w:t>
      </w:r>
      <w:r>
        <w:rPr>
          <w:b w:val="0"/>
          <w:sz w:val="28"/>
          <w:szCs w:val="28"/>
        </w:rPr>
        <w:t>а</w:t>
      </w:r>
      <w:r w:rsidR="00501F53" w:rsidRPr="00331662">
        <w:rPr>
          <w:b w:val="0"/>
          <w:sz w:val="28"/>
          <w:szCs w:val="28"/>
        </w:rPr>
        <w:t xml:space="preserve"> министерств</w:t>
      </w:r>
      <w:r>
        <w:rPr>
          <w:b w:val="0"/>
          <w:sz w:val="28"/>
          <w:szCs w:val="28"/>
        </w:rPr>
        <w:t>о</w:t>
      </w:r>
      <w:r w:rsidR="00501F53" w:rsidRPr="00331662">
        <w:rPr>
          <w:b w:val="0"/>
          <w:sz w:val="28"/>
          <w:szCs w:val="28"/>
        </w:rPr>
        <w:t xml:space="preserve"> здравоохранения области </w:t>
      </w:r>
      <w:r>
        <w:rPr>
          <w:b w:val="0"/>
          <w:sz w:val="28"/>
          <w:szCs w:val="28"/>
        </w:rPr>
        <w:t xml:space="preserve">принимает меры </w:t>
      </w:r>
      <w:r w:rsidR="00501F53" w:rsidRPr="00331662">
        <w:rPr>
          <w:b w:val="0"/>
          <w:sz w:val="28"/>
          <w:szCs w:val="28"/>
        </w:rPr>
        <w:t>по созданию наркологических реабилитационных отделений и клинико-диагностических лабораторий в муниципальных образованиях Ростовской области.</w:t>
      </w:r>
    </w:p>
    <w:p w:rsidR="00501F53" w:rsidRPr="00331662" w:rsidRDefault="00501F53" w:rsidP="00501F53">
      <w:pPr>
        <w:ind w:firstLine="709"/>
        <w:jc w:val="both"/>
        <w:rPr>
          <w:sz w:val="28"/>
          <w:szCs w:val="28"/>
        </w:rPr>
      </w:pPr>
      <w:r w:rsidRPr="00331662">
        <w:rPr>
          <w:sz w:val="28"/>
          <w:szCs w:val="28"/>
        </w:rPr>
        <w:t>Реализуя это поручение,</w:t>
      </w:r>
      <w:r>
        <w:rPr>
          <w:sz w:val="28"/>
          <w:szCs w:val="28"/>
        </w:rPr>
        <w:t xml:space="preserve"> в </w:t>
      </w:r>
      <w:r w:rsidRPr="00331662">
        <w:rPr>
          <w:sz w:val="28"/>
          <w:szCs w:val="28"/>
        </w:rPr>
        <w:t xml:space="preserve">феврале 2012 года </w:t>
      </w:r>
      <w:r>
        <w:rPr>
          <w:sz w:val="28"/>
          <w:szCs w:val="28"/>
        </w:rPr>
        <w:t>за счёт областного бюджета</w:t>
      </w:r>
      <w:r w:rsidRPr="00331662">
        <w:rPr>
          <w:sz w:val="28"/>
          <w:szCs w:val="28"/>
        </w:rPr>
        <w:t xml:space="preserve"> в г</w:t>
      </w:r>
      <w:r>
        <w:rPr>
          <w:sz w:val="28"/>
          <w:szCs w:val="28"/>
        </w:rPr>
        <w:t>ороде</w:t>
      </w:r>
      <w:r w:rsidRPr="00331662">
        <w:rPr>
          <w:sz w:val="28"/>
          <w:szCs w:val="28"/>
        </w:rPr>
        <w:t xml:space="preserve"> Шахты </w:t>
      </w:r>
      <w:proofErr w:type="gramStart"/>
      <w:r w:rsidRPr="00331662">
        <w:rPr>
          <w:sz w:val="28"/>
          <w:szCs w:val="28"/>
        </w:rPr>
        <w:t>открыто</w:t>
      </w:r>
      <w:r>
        <w:rPr>
          <w:sz w:val="28"/>
          <w:szCs w:val="28"/>
        </w:rPr>
        <w:t xml:space="preserve"> и оснащено</w:t>
      </w:r>
      <w:proofErr w:type="gramEnd"/>
      <w:r>
        <w:rPr>
          <w:sz w:val="28"/>
          <w:szCs w:val="28"/>
        </w:rPr>
        <w:t xml:space="preserve"> оборудованием на сумму </w:t>
      </w:r>
      <w:r w:rsidRPr="00C935E5">
        <w:rPr>
          <w:sz w:val="28"/>
          <w:szCs w:val="28"/>
        </w:rPr>
        <w:t>2</w:t>
      </w:r>
      <w:r>
        <w:rPr>
          <w:sz w:val="28"/>
          <w:szCs w:val="28"/>
        </w:rPr>
        <w:t> </w:t>
      </w:r>
      <w:r w:rsidRPr="00C935E5">
        <w:rPr>
          <w:sz w:val="28"/>
          <w:szCs w:val="28"/>
        </w:rPr>
        <w:t xml:space="preserve">156,0 </w:t>
      </w:r>
      <w:r>
        <w:rPr>
          <w:sz w:val="28"/>
          <w:szCs w:val="28"/>
        </w:rPr>
        <w:t>тыс. рублей</w:t>
      </w:r>
      <w:r w:rsidRPr="00331662">
        <w:rPr>
          <w:sz w:val="28"/>
          <w:szCs w:val="28"/>
        </w:rPr>
        <w:t xml:space="preserve"> амбулаторное реабилитационное отделение для наркозависимых на 25 человек.</w:t>
      </w:r>
    </w:p>
    <w:p w:rsidR="00501F53" w:rsidRDefault="00501F53" w:rsidP="00501F53">
      <w:pPr>
        <w:pStyle w:val="a3"/>
        <w:widowControl w:val="0"/>
        <w:ind w:firstLine="709"/>
        <w:rPr>
          <w:b w:val="0"/>
          <w:sz w:val="28"/>
          <w:szCs w:val="28"/>
        </w:rPr>
      </w:pPr>
      <w:r>
        <w:rPr>
          <w:b w:val="0"/>
          <w:sz w:val="28"/>
          <w:szCs w:val="28"/>
        </w:rPr>
        <w:t>Р</w:t>
      </w:r>
      <w:r w:rsidRPr="000F42B4">
        <w:rPr>
          <w:b w:val="0"/>
          <w:sz w:val="28"/>
          <w:szCs w:val="28"/>
        </w:rPr>
        <w:t>азраб</w:t>
      </w:r>
      <w:r>
        <w:rPr>
          <w:b w:val="0"/>
          <w:sz w:val="28"/>
          <w:szCs w:val="28"/>
        </w:rPr>
        <w:t>отана</w:t>
      </w:r>
      <w:r w:rsidRPr="000F42B4">
        <w:rPr>
          <w:b w:val="0"/>
          <w:sz w:val="28"/>
          <w:szCs w:val="28"/>
        </w:rPr>
        <w:t xml:space="preserve"> проектно-сметн</w:t>
      </w:r>
      <w:r>
        <w:rPr>
          <w:b w:val="0"/>
          <w:sz w:val="28"/>
          <w:szCs w:val="28"/>
        </w:rPr>
        <w:t>ая</w:t>
      </w:r>
      <w:r w:rsidRPr="000F42B4">
        <w:rPr>
          <w:b w:val="0"/>
          <w:sz w:val="28"/>
          <w:szCs w:val="28"/>
        </w:rPr>
        <w:t xml:space="preserve"> документаци</w:t>
      </w:r>
      <w:r>
        <w:rPr>
          <w:b w:val="0"/>
          <w:sz w:val="28"/>
          <w:szCs w:val="28"/>
        </w:rPr>
        <w:t>я</w:t>
      </w:r>
      <w:r w:rsidRPr="000F42B4">
        <w:rPr>
          <w:b w:val="0"/>
          <w:sz w:val="28"/>
          <w:szCs w:val="28"/>
        </w:rPr>
        <w:t xml:space="preserve"> для строительства наркологического реабилитационного отделения</w:t>
      </w:r>
      <w:r>
        <w:rPr>
          <w:b w:val="0"/>
          <w:sz w:val="28"/>
          <w:szCs w:val="28"/>
        </w:rPr>
        <w:t xml:space="preserve"> </w:t>
      </w:r>
      <w:r w:rsidRPr="000F42B4">
        <w:rPr>
          <w:b w:val="0"/>
          <w:sz w:val="28"/>
          <w:szCs w:val="28"/>
        </w:rPr>
        <w:t>на 25 круглосуточных коек</w:t>
      </w:r>
      <w:r>
        <w:rPr>
          <w:b w:val="0"/>
          <w:sz w:val="28"/>
          <w:szCs w:val="28"/>
        </w:rPr>
        <w:t xml:space="preserve">, проводится строительство </w:t>
      </w:r>
      <w:r w:rsidRPr="000F42B4">
        <w:rPr>
          <w:b w:val="0"/>
          <w:sz w:val="28"/>
          <w:szCs w:val="28"/>
        </w:rPr>
        <w:t>химико-токсикологической и клиническ</w:t>
      </w:r>
      <w:r>
        <w:rPr>
          <w:b w:val="0"/>
          <w:sz w:val="28"/>
          <w:szCs w:val="28"/>
        </w:rPr>
        <w:t>ой</w:t>
      </w:r>
      <w:r w:rsidRPr="000F42B4">
        <w:rPr>
          <w:b w:val="0"/>
          <w:sz w:val="28"/>
          <w:szCs w:val="28"/>
        </w:rPr>
        <w:t xml:space="preserve"> лаборатори</w:t>
      </w:r>
      <w:r>
        <w:rPr>
          <w:b w:val="0"/>
          <w:sz w:val="28"/>
          <w:szCs w:val="28"/>
        </w:rPr>
        <w:t>и</w:t>
      </w:r>
      <w:r w:rsidRPr="000F42B4">
        <w:rPr>
          <w:b w:val="0"/>
          <w:sz w:val="28"/>
          <w:szCs w:val="28"/>
        </w:rPr>
        <w:t xml:space="preserve"> </w:t>
      </w:r>
      <w:r>
        <w:rPr>
          <w:b w:val="0"/>
          <w:sz w:val="28"/>
          <w:szCs w:val="28"/>
        </w:rPr>
        <w:t>в городе Гуково сроком сдачи в эксплуатацию во втором квартале 2013 года.</w:t>
      </w:r>
    </w:p>
    <w:p w:rsidR="00501F53" w:rsidRDefault="00501F53" w:rsidP="00501F53">
      <w:pPr>
        <w:pStyle w:val="a3"/>
        <w:widowControl w:val="0"/>
        <w:ind w:firstLine="709"/>
        <w:rPr>
          <w:b w:val="0"/>
          <w:sz w:val="28"/>
          <w:szCs w:val="28"/>
        </w:rPr>
      </w:pPr>
      <w:r>
        <w:rPr>
          <w:b w:val="0"/>
          <w:sz w:val="28"/>
          <w:szCs w:val="28"/>
        </w:rPr>
        <w:t>Совместно с администрацией города</w:t>
      </w:r>
      <w:r w:rsidRPr="000F42B4">
        <w:rPr>
          <w:b w:val="0"/>
          <w:sz w:val="28"/>
          <w:szCs w:val="28"/>
        </w:rPr>
        <w:t xml:space="preserve"> Ростова-на-Дону </w:t>
      </w:r>
      <w:r>
        <w:rPr>
          <w:b w:val="0"/>
          <w:sz w:val="28"/>
          <w:szCs w:val="28"/>
        </w:rPr>
        <w:t>проводится работа по выделению земельного участка площадью 2</w:t>
      </w:r>
      <w:r w:rsidR="00E611F7">
        <w:rPr>
          <w:b w:val="0"/>
          <w:sz w:val="28"/>
          <w:szCs w:val="28"/>
        </w:rPr>
        <w:t> </w:t>
      </w:r>
      <w:r w:rsidRPr="000F42B4">
        <w:rPr>
          <w:b w:val="0"/>
          <w:sz w:val="28"/>
          <w:szCs w:val="28"/>
        </w:rPr>
        <w:t>га под строительство реабилитационного наркологического центра.</w:t>
      </w:r>
    </w:p>
    <w:p w:rsidR="00E611F7" w:rsidRDefault="00E611F7" w:rsidP="00E611F7">
      <w:pPr>
        <w:ind w:firstLine="720"/>
        <w:jc w:val="both"/>
        <w:rPr>
          <w:sz w:val="28"/>
          <w:szCs w:val="28"/>
        </w:rPr>
      </w:pPr>
      <w:r>
        <w:rPr>
          <w:sz w:val="28"/>
          <w:szCs w:val="28"/>
        </w:rPr>
        <w:t>Работа по дальнейшему развитию системы реабилитации и ресоциализации наркозависимых лиц продолжается, планируется расширение практики заключения договоров между ГБУ Ростовской области «Наркологический диспансер», общественными и религиозными организациями и объединениями, проводящими работу по профилактике наркомании, реабилитации и ресоциализации наркозависимых лиц.</w:t>
      </w:r>
    </w:p>
    <w:p w:rsidR="00E611F7" w:rsidRDefault="00E611F7" w:rsidP="00E611F7">
      <w:pPr>
        <w:pStyle w:val="a3"/>
        <w:ind w:firstLine="720"/>
        <w:rPr>
          <w:b w:val="0"/>
          <w:sz w:val="28"/>
          <w:szCs w:val="28"/>
        </w:rPr>
      </w:pPr>
    </w:p>
    <w:p w:rsidR="00501F53" w:rsidRDefault="00501F53" w:rsidP="00501F53">
      <w:pPr>
        <w:widowControl w:val="0"/>
        <w:tabs>
          <w:tab w:val="left" w:pos="9498"/>
        </w:tabs>
        <w:ind w:right="5" w:firstLine="708"/>
        <w:jc w:val="both"/>
        <w:rPr>
          <w:bCs/>
          <w:sz w:val="28"/>
        </w:rPr>
      </w:pPr>
      <w:r w:rsidRPr="00B91419">
        <w:rPr>
          <w:sz w:val="28"/>
          <w:szCs w:val="28"/>
        </w:rPr>
        <w:t>4. Анализ, оценка и динамика</w:t>
      </w:r>
      <w:r w:rsidRPr="00B91419">
        <w:rPr>
          <w:b/>
          <w:color w:val="00B0F0"/>
          <w:sz w:val="28"/>
          <w:szCs w:val="28"/>
        </w:rPr>
        <w:t xml:space="preserve"> </w:t>
      </w:r>
      <w:r w:rsidRPr="00B91419">
        <w:rPr>
          <w:sz w:val="28"/>
          <w:szCs w:val="28"/>
        </w:rPr>
        <w:t>результатов деятельности в сфере профилактики немедицинского потребления наркотиков</w:t>
      </w:r>
    </w:p>
    <w:p w:rsidR="00501F53" w:rsidRDefault="00501F53" w:rsidP="00501F53">
      <w:pPr>
        <w:widowControl w:val="0"/>
        <w:tabs>
          <w:tab w:val="left" w:pos="9498"/>
        </w:tabs>
        <w:ind w:right="5" w:firstLine="708"/>
        <w:jc w:val="both"/>
        <w:rPr>
          <w:bCs/>
          <w:sz w:val="28"/>
        </w:rPr>
      </w:pPr>
    </w:p>
    <w:p w:rsidR="00501F53" w:rsidRPr="00DD0E3A" w:rsidRDefault="00501F53" w:rsidP="00501F53">
      <w:pPr>
        <w:ind w:firstLine="720"/>
        <w:jc w:val="both"/>
        <w:rPr>
          <w:sz w:val="28"/>
          <w:szCs w:val="28"/>
        </w:rPr>
      </w:pPr>
      <w:r w:rsidRPr="00DD0E3A">
        <w:rPr>
          <w:sz w:val="28"/>
          <w:szCs w:val="28"/>
        </w:rPr>
        <w:t>Мониторинг показал, что в Ростовской области в 201</w:t>
      </w:r>
      <w:r>
        <w:rPr>
          <w:sz w:val="28"/>
          <w:szCs w:val="28"/>
        </w:rPr>
        <w:t>2</w:t>
      </w:r>
      <w:r w:rsidRPr="00DD0E3A">
        <w:rPr>
          <w:sz w:val="28"/>
          <w:szCs w:val="28"/>
        </w:rPr>
        <w:t xml:space="preserve"> году возросла активность профилактической деятельности. Например, доля обучающихся и воспитанников, занимающихся по образовательным программам профилактической направленности, по сравнению с 75,2 процента </w:t>
      </w:r>
      <w:r>
        <w:rPr>
          <w:sz w:val="28"/>
          <w:szCs w:val="28"/>
        </w:rPr>
        <w:t xml:space="preserve">в </w:t>
      </w:r>
      <w:r w:rsidRPr="00DD0E3A">
        <w:rPr>
          <w:sz w:val="28"/>
          <w:szCs w:val="28"/>
        </w:rPr>
        <w:t>20</w:t>
      </w:r>
      <w:r>
        <w:rPr>
          <w:sz w:val="28"/>
          <w:szCs w:val="28"/>
        </w:rPr>
        <w:t>11</w:t>
      </w:r>
      <w:r w:rsidRPr="00DD0E3A">
        <w:rPr>
          <w:sz w:val="28"/>
          <w:szCs w:val="28"/>
        </w:rPr>
        <w:t xml:space="preserve"> год</w:t>
      </w:r>
      <w:r>
        <w:rPr>
          <w:sz w:val="28"/>
          <w:szCs w:val="28"/>
        </w:rPr>
        <w:t>у</w:t>
      </w:r>
      <w:r w:rsidRPr="00DD0E3A">
        <w:rPr>
          <w:sz w:val="28"/>
          <w:szCs w:val="28"/>
        </w:rPr>
        <w:t xml:space="preserve"> выросла </w:t>
      </w:r>
      <w:r>
        <w:rPr>
          <w:sz w:val="28"/>
          <w:szCs w:val="28"/>
        </w:rPr>
        <w:t>на</w:t>
      </w:r>
      <w:r w:rsidRPr="00DD0E3A">
        <w:rPr>
          <w:sz w:val="28"/>
          <w:szCs w:val="28"/>
        </w:rPr>
        <w:t xml:space="preserve"> </w:t>
      </w:r>
      <w:r>
        <w:rPr>
          <w:sz w:val="28"/>
          <w:szCs w:val="28"/>
        </w:rPr>
        <w:t>5,</w:t>
      </w:r>
      <w:r w:rsidRPr="00DD0E3A">
        <w:rPr>
          <w:sz w:val="28"/>
          <w:szCs w:val="28"/>
        </w:rPr>
        <w:t>8</w:t>
      </w:r>
      <w:r>
        <w:rPr>
          <w:sz w:val="28"/>
          <w:szCs w:val="28"/>
        </w:rPr>
        <w:t> </w:t>
      </w:r>
      <w:r w:rsidRPr="00DD0E3A">
        <w:rPr>
          <w:sz w:val="28"/>
          <w:szCs w:val="28"/>
        </w:rPr>
        <w:t>процент</w:t>
      </w:r>
      <w:r>
        <w:rPr>
          <w:sz w:val="28"/>
          <w:szCs w:val="28"/>
        </w:rPr>
        <w:t>а</w:t>
      </w:r>
      <w:r w:rsidRPr="00DD0E3A">
        <w:rPr>
          <w:sz w:val="28"/>
          <w:szCs w:val="28"/>
        </w:rPr>
        <w:t xml:space="preserve"> до</w:t>
      </w:r>
      <w:r>
        <w:rPr>
          <w:sz w:val="28"/>
          <w:szCs w:val="28"/>
        </w:rPr>
        <w:t xml:space="preserve"> 81,0 процента</w:t>
      </w:r>
      <w:r w:rsidRPr="00DD0E3A">
        <w:rPr>
          <w:sz w:val="28"/>
          <w:szCs w:val="28"/>
        </w:rPr>
        <w:t xml:space="preserve"> в 201</w:t>
      </w:r>
      <w:r>
        <w:rPr>
          <w:sz w:val="28"/>
          <w:szCs w:val="28"/>
        </w:rPr>
        <w:t>2</w:t>
      </w:r>
      <w:r w:rsidRPr="00DD0E3A">
        <w:rPr>
          <w:sz w:val="28"/>
          <w:szCs w:val="28"/>
        </w:rPr>
        <w:t xml:space="preserve"> году. Удельный вес населения, систематически занимающегося физической культурой и спортом, за 201</w:t>
      </w:r>
      <w:r>
        <w:rPr>
          <w:sz w:val="28"/>
          <w:szCs w:val="28"/>
        </w:rPr>
        <w:t>2</w:t>
      </w:r>
      <w:r w:rsidRPr="00DD0E3A">
        <w:rPr>
          <w:sz w:val="28"/>
          <w:szCs w:val="28"/>
        </w:rPr>
        <w:t xml:space="preserve"> год вырос с </w:t>
      </w:r>
      <w:r>
        <w:rPr>
          <w:sz w:val="28"/>
          <w:szCs w:val="28"/>
        </w:rPr>
        <w:t>24,9 </w:t>
      </w:r>
      <w:r w:rsidRPr="00DD0E3A">
        <w:rPr>
          <w:sz w:val="28"/>
          <w:szCs w:val="28"/>
        </w:rPr>
        <w:t xml:space="preserve">процента до </w:t>
      </w:r>
      <w:r>
        <w:rPr>
          <w:sz w:val="28"/>
          <w:szCs w:val="28"/>
        </w:rPr>
        <w:t>25,7 </w:t>
      </w:r>
      <w:r w:rsidRPr="00DD0E3A">
        <w:rPr>
          <w:sz w:val="28"/>
          <w:szCs w:val="28"/>
        </w:rPr>
        <w:t>процента.</w:t>
      </w:r>
    </w:p>
    <w:p w:rsidR="00501F53" w:rsidRPr="00AB1A69" w:rsidRDefault="00501F53" w:rsidP="00501F53">
      <w:pPr>
        <w:widowControl w:val="0"/>
        <w:tabs>
          <w:tab w:val="left" w:pos="9498"/>
        </w:tabs>
        <w:ind w:firstLine="709"/>
        <w:jc w:val="both"/>
        <w:rPr>
          <w:sz w:val="28"/>
          <w:szCs w:val="28"/>
        </w:rPr>
      </w:pPr>
      <w:r w:rsidRPr="00AB1A69">
        <w:rPr>
          <w:sz w:val="28"/>
          <w:szCs w:val="28"/>
        </w:rPr>
        <w:t>Второй год в Ростовской области внедряется система добровольного тестирования на наркотики среди учащихся.</w:t>
      </w:r>
    </w:p>
    <w:p w:rsidR="00501F53" w:rsidRPr="00AB1A69" w:rsidRDefault="00501F53" w:rsidP="00501F53">
      <w:pPr>
        <w:widowControl w:val="0"/>
        <w:ind w:firstLine="709"/>
        <w:jc w:val="both"/>
        <w:rPr>
          <w:sz w:val="28"/>
          <w:szCs w:val="28"/>
        </w:rPr>
      </w:pPr>
      <w:r w:rsidRPr="00AB1A69">
        <w:rPr>
          <w:sz w:val="28"/>
          <w:szCs w:val="28"/>
        </w:rPr>
        <w:t>Практика показала, что эта инициатива была своевременной.</w:t>
      </w:r>
    </w:p>
    <w:p w:rsidR="00501F53" w:rsidRPr="00AB1A69" w:rsidRDefault="00501F53" w:rsidP="00501F53">
      <w:pPr>
        <w:widowControl w:val="0"/>
        <w:ind w:firstLine="709"/>
        <w:jc w:val="both"/>
        <w:rPr>
          <w:sz w:val="28"/>
          <w:szCs w:val="28"/>
        </w:rPr>
      </w:pPr>
      <w:r w:rsidRPr="00AB1A69">
        <w:rPr>
          <w:sz w:val="28"/>
          <w:szCs w:val="28"/>
        </w:rPr>
        <w:t xml:space="preserve">Во-первых, проведена подготовительная работа к тому моменту, когда тестирование на наркотики будет введено во всей России. Отработан алгоритм, </w:t>
      </w:r>
      <w:r w:rsidRPr="00AB1A69">
        <w:rPr>
          <w:sz w:val="28"/>
          <w:szCs w:val="28"/>
        </w:rPr>
        <w:lastRenderedPageBreak/>
        <w:t>приняты необходимые управленческие решения.</w:t>
      </w:r>
    </w:p>
    <w:p w:rsidR="00501F53" w:rsidRPr="00AB1A69" w:rsidRDefault="00501F53" w:rsidP="00501F53">
      <w:pPr>
        <w:widowControl w:val="0"/>
        <w:ind w:firstLine="709"/>
        <w:jc w:val="both"/>
        <w:rPr>
          <w:sz w:val="28"/>
          <w:szCs w:val="28"/>
        </w:rPr>
      </w:pPr>
      <w:r w:rsidRPr="00AB1A69">
        <w:rPr>
          <w:sz w:val="28"/>
          <w:szCs w:val="28"/>
        </w:rPr>
        <w:t>Во-вторых, удалось значительно усилить эффект первичной профилактики.</w:t>
      </w:r>
    </w:p>
    <w:p w:rsidR="00501F53" w:rsidRPr="00AB1A69" w:rsidRDefault="00501F53" w:rsidP="00501F53">
      <w:pPr>
        <w:pStyle w:val="ae"/>
        <w:spacing w:before="0" w:beforeAutospacing="0" w:after="0" w:afterAutospacing="0" w:line="270" w:lineRule="atLeast"/>
        <w:ind w:firstLine="709"/>
        <w:jc w:val="both"/>
        <w:rPr>
          <w:sz w:val="28"/>
          <w:szCs w:val="28"/>
        </w:rPr>
      </w:pPr>
      <w:r w:rsidRPr="00AB1A69">
        <w:rPr>
          <w:sz w:val="28"/>
          <w:szCs w:val="28"/>
        </w:rPr>
        <w:t>В 2012 году добровольное тестирование прошли 32 360 (96,5</w:t>
      </w:r>
      <w:r>
        <w:rPr>
          <w:sz w:val="28"/>
          <w:szCs w:val="28"/>
        </w:rPr>
        <w:t> процента</w:t>
      </w:r>
      <w:r w:rsidRPr="00AB1A69">
        <w:rPr>
          <w:sz w:val="28"/>
          <w:szCs w:val="28"/>
        </w:rPr>
        <w:t>) школьников 9-х классов 1 130 школ области.</w:t>
      </w:r>
    </w:p>
    <w:p w:rsidR="00501F53" w:rsidRPr="00AB1A69" w:rsidRDefault="00501F53" w:rsidP="00501F53">
      <w:pPr>
        <w:ind w:firstLine="709"/>
        <w:jc w:val="both"/>
        <w:rPr>
          <w:sz w:val="28"/>
          <w:szCs w:val="28"/>
        </w:rPr>
      </w:pPr>
      <w:r w:rsidRPr="00AB1A69">
        <w:rPr>
          <w:sz w:val="28"/>
          <w:szCs w:val="28"/>
        </w:rPr>
        <w:t>В 2012 году исследования проведены по более совершенной методике.</w:t>
      </w:r>
    </w:p>
    <w:p w:rsidR="00501F53" w:rsidRPr="00AB1A69" w:rsidRDefault="00501F53" w:rsidP="00501F53">
      <w:pPr>
        <w:ind w:firstLine="709"/>
        <w:jc w:val="both"/>
        <w:rPr>
          <w:sz w:val="28"/>
          <w:szCs w:val="28"/>
        </w:rPr>
      </w:pPr>
      <w:r w:rsidRPr="00AB1A69">
        <w:rPr>
          <w:color w:val="000000"/>
          <w:sz w:val="28"/>
          <w:szCs w:val="28"/>
        </w:rPr>
        <w:t xml:space="preserve">По результатам тестирования </w:t>
      </w:r>
      <w:proofErr w:type="spellStart"/>
      <w:r w:rsidRPr="00AB1A69">
        <w:rPr>
          <w:color w:val="000000"/>
          <w:sz w:val="28"/>
          <w:szCs w:val="28"/>
        </w:rPr>
        <w:t>минобразованием</w:t>
      </w:r>
      <w:proofErr w:type="spellEnd"/>
      <w:r w:rsidRPr="00AB1A69">
        <w:rPr>
          <w:color w:val="000000"/>
          <w:sz w:val="28"/>
          <w:szCs w:val="28"/>
        </w:rPr>
        <w:t xml:space="preserve"> области</w:t>
      </w:r>
      <w:r>
        <w:rPr>
          <w:color w:val="000000"/>
          <w:sz w:val="28"/>
          <w:szCs w:val="28"/>
        </w:rPr>
        <w:t xml:space="preserve"> и</w:t>
      </w:r>
      <w:r w:rsidRPr="00AB1A69">
        <w:rPr>
          <w:color w:val="000000"/>
          <w:sz w:val="28"/>
          <w:szCs w:val="28"/>
        </w:rPr>
        <w:t xml:space="preserve"> </w:t>
      </w:r>
      <w:proofErr w:type="spellStart"/>
      <w:r w:rsidRPr="00AB1A69">
        <w:rPr>
          <w:color w:val="000000"/>
          <w:sz w:val="28"/>
          <w:szCs w:val="28"/>
        </w:rPr>
        <w:t>минздраво</w:t>
      </w:r>
      <w:r>
        <w:rPr>
          <w:color w:val="000000"/>
          <w:sz w:val="28"/>
          <w:szCs w:val="28"/>
        </w:rPr>
        <w:t>м</w:t>
      </w:r>
      <w:proofErr w:type="spellEnd"/>
      <w:r w:rsidRPr="00AB1A69">
        <w:rPr>
          <w:color w:val="000000"/>
          <w:sz w:val="28"/>
          <w:szCs w:val="28"/>
        </w:rPr>
        <w:t xml:space="preserve"> области организована индивидуальная профилактическая работа с подростками, у которых было выявлено наличие наркотических средств (53), отказавшимися от тестирования (1</w:t>
      </w:r>
      <w:r w:rsidRPr="00AB1A69">
        <w:rPr>
          <w:sz w:val="28"/>
          <w:szCs w:val="28"/>
        </w:rPr>
        <w:t> </w:t>
      </w:r>
      <w:r w:rsidRPr="00AB1A69">
        <w:rPr>
          <w:color w:val="000000"/>
          <w:sz w:val="28"/>
          <w:szCs w:val="28"/>
        </w:rPr>
        <w:t>213), их родителями. Проведены диагностические опросы, тренинги, индивидуальные и групповые занятия.</w:t>
      </w:r>
    </w:p>
    <w:p w:rsidR="00501F53" w:rsidRPr="00AB1A69" w:rsidRDefault="00501F53" w:rsidP="00501F53">
      <w:pPr>
        <w:ind w:firstLine="709"/>
        <w:jc w:val="both"/>
        <w:rPr>
          <w:sz w:val="28"/>
          <w:szCs w:val="28"/>
        </w:rPr>
      </w:pPr>
      <w:r w:rsidRPr="00AB1A69">
        <w:rPr>
          <w:sz w:val="28"/>
          <w:szCs w:val="28"/>
        </w:rPr>
        <w:t xml:space="preserve">Тестирование позволило </w:t>
      </w:r>
      <w:proofErr w:type="gramStart"/>
      <w:r w:rsidRPr="00AB1A69">
        <w:rPr>
          <w:sz w:val="28"/>
          <w:szCs w:val="28"/>
        </w:rPr>
        <w:t>выявить и предупредить</w:t>
      </w:r>
      <w:proofErr w:type="gramEnd"/>
      <w:r w:rsidRPr="00AB1A69">
        <w:rPr>
          <w:sz w:val="28"/>
          <w:szCs w:val="28"/>
        </w:rPr>
        <w:t xml:space="preserve"> первые пробы наркотиков. Кроме того, проведение тестирования позволило вовлечь в активную профилактическую работу обучающихся, родителей, медицинских работников, представителей общественности.</w:t>
      </w:r>
    </w:p>
    <w:p w:rsidR="00501F53" w:rsidRDefault="00501F53" w:rsidP="00501F53">
      <w:pPr>
        <w:widowControl w:val="0"/>
        <w:tabs>
          <w:tab w:val="left" w:pos="9498"/>
        </w:tabs>
        <w:ind w:right="5" w:firstLine="709"/>
        <w:jc w:val="both"/>
        <w:rPr>
          <w:bCs/>
          <w:sz w:val="28"/>
        </w:rPr>
      </w:pPr>
      <w:r w:rsidRPr="00AB1A69">
        <w:rPr>
          <w:color w:val="000000"/>
          <w:sz w:val="28"/>
          <w:szCs w:val="28"/>
        </w:rPr>
        <w:t xml:space="preserve">В целом в течение 2011-2012 годов в ходе проведения тестирования </w:t>
      </w:r>
      <w:r w:rsidRPr="00AB1A69">
        <w:rPr>
          <w:sz w:val="28"/>
          <w:szCs w:val="28"/>
        </w:rPr>
        <w:t>о</w:t>
      </w:r>
      <w:r w:rsidRPr="00AB1A69">
        <w:rPr>
          <w:color w:val="000000"/>
          <w:sz w:val="28"/>
          <w:szCs w:val="28"/>
        </w:rPr>
        <w:t>тработан алгоритм действий органов и учреждений, задействованных в профилактике наркомании, проведены необходимые управленческие мероприятия. Это позволило провести тестирование на высоком организационном уровне, без конфликтных ситу</w:t>
      </w:r>
      <w:r w:rsidRPr="00FA0FA9">
        <w:rPr>
          <w:color w:val="000000"/>
          <w:sz w:val="28"/>
          <w:szCs w:val="28"/>
        </w:rPr>
        <w:t>аций.</w:t>
      </w:r>
    </w:p>
    <w:p w:rsidR="00501F53" w:rsidRDefault="00501F53" w:rsidP="00501F53">
      <w:pPr>
        <w:pStyle w:val="af"/>
        <w:ind w:right="5"/>
        <w:rPr>
          <w:spacing w:val="-4"/>
        </w:rPr>
      </w:pPr>
      <w:r w:rsidRPr="0055155B">
        <w:rPr>
          <w:spacing w:val="-4"/>
        </w:rPr>
        <w:t>Основным документом, регламентирующим в Ростовской области вопросы</w:t>
      </w:r>
      <w:r w:rsidRPr="00B67C70">
        <w:rPr>
          <w:spacing w:val="-4"/>
        </w:rPr>
        <w:t xml:space="preserve"> противодействия незаконному обороту наркотиков и злоупотреблению ими, является </w:t>
      </w:r>
      <w:r w:rsidRPr="00102A84">
        <w:rPr>
          <w:spacing w:val="-4"/>
        </w:rPr>
        <w:t xml:space="preserve">Областная долгосрочная целевая программа </w:t>
      </w:r>
      <w:r w:rsidRPr="00B67C70">
        <w:rPr>
          <w:spacing w:val="-4"/>
        </w:rPr>
        <w:t>«Комплексные меры противодействия злоупотреблению наркотиками и их незаконному обороту на 2010 – 2014 годы.</w:t>
      </w:r>
    </w:p>
    <w:p w:rsidR="00501F53" w:rsidRPr="00B67C70" w:rsidRDefault="00501F53" w:rsidP="00501F53">
      <w:pPr>
        <w:pStyle w:val="af"/>
        <w:ind w:right="5"/>
      </w:pPr>
      <w:r>
        <w:rPr>
          <w:spacing w:val="-4"/>
        </w:rPr>
        <w:t xml:space="preserve">За прошедший 2012 год по </w:t>
      </w:r>
      <w:r w:rsidRPr="00B67C70">
        <w:rPr>
          <w:spacing w:val="-4"/>
        </w:rPr>
        <w:t>Программе было</w:t>
      </w:r>
      <w:r>
        <w:rPr>
          <w:spacing w:val="-4"/>
        </w:rPr>
        <w:t xml:space="preserve"> израсходовано 3 млн. 17 тыс.</w:t>
      </w:r>
      <w:r>
        <w:t> рублей, что составляет 97,3 процента от запанированных средств. Экономия по результатам проведения торгов составила 82,8 тыс. рублей из областного бюджета, т.е. 2,7 процента от запланированной суммы.</w:t>
      </w:r>
    </w:p>
    <w:p w:rsidR="00501F53" w:rsidRDefault="00501F53" w:rsidP="00501F53">
      <w:pPr>
        <w:ind w:firstLine="700"/>
        <w:jc w:val="both"/>
        <w:rPr>
          <w:spacing w:val="-4"/>
          <w:sz w:val="28"/>
          <w:szCs w:val="28"/>
        </w:rPr>
      </w:pPr>
      <w:r>
        <w:rPr>
          <w:spacing w:val="-4"/>
          <w:sz w:val="28"/>
          <w:szCs w:val="28"/>
        </w:rPr>
        <w:t>Запланированные целевые показатели достигнуты в полном объёме.</w:t>
      </w:r>
    </w:p>
    <w:p w:rsidR="00501F53" w:rsidRDefault="00501F53" w:rsidP="00501F53">
      <w:pPr>
        <w:ind w:firstLine="700"/>
        <w:jc w:val="both"/>
        <w:rPr>
          <w:spacing w:val="-4"/>
          <w:sz w:val="28"/>
          <w:szCs w:val="28"/>
        </w:rPr>
      </w:pPr>
      <w:r w:rsidRPr="00B67C70">
        <w:rPr>
          <w:spacing w:val="-4"/>
          <w:sz w:val="28"/>
          <w:szCs w:val="28"/>
        </w:rPr>
        <w:t>Анализ результатов работы по реализации Программы показал, что, в целом, отмечается повышение эффективности и активности деятельности по профилактике наркомании.</w:t>
      </w:r>
    </w:p>
    <w:p w:rsidR="00501F53" w:rsidRDefault="00501F53" w:rsidP="00501F53">
      <w:pPr>
        <w:ind w:firstLine="709"/>
        <w:jc w:val="both"/>
        <w:rPr>
          <w:sz w:val="28"/>
          <w:szCs w:val="28"/>
        </w:rPr>
      </w:pPr>
      <w:r>
        <w:rPr>
          <w:sz w:val="28"/>
          <w:szCs w:val="28"/>
        </w:rPr>
        <w:t xml:space="preserve">Крупные, значимые мероприятия проведены </w:t>
      </w:r>
      <w:r w:rsidRPr="00102A84">
        <w:rPr>
          <w:sz w:val="28"/>
          <w:szCs w:val="28"/>
        </w:rPr>
        <w:t>комитетом по молодежной политике</w:t>
      </w:r>
      <w:r>
        <w:rPr>
          <w:sz w:val="28"/>
          <w:szCs w:val="28"/>
        </w:rPr>
        <w:t xml:space="preserve"> области</w:t>
      </w:r>
      <w:r w:rsidRPr="00102A84">
        <w:rPr>
          <w:sz w:val="28"/>
          <w:szCs w:val="28"/>
        </w:rPr>
        <w:t>.</w:t>
      </w:r>
      <w:r>
        <w:rPr>
          <w:sz w:val="28"/>
          <w:szCs w:val="28"/>
        </w:rPr>
        <w:t xml:space="preserve"> </w:t>
      </w:r>
      <w:proofErr w:type="gramStart"/>
      <w:r>
        <w:rPr>
          <w:sz w:val="28"/>
          <w:szCs w:val="28"/>
        </w:rPr>
        <w:t xml:space="preserve">Это – </w:t>
      </w:r>
      <w:r>
        <w:rPr>
          <w:bCs/>
          <w:sz w:val="28"/>
          <w:szCs w:val="28"/>
        </w:rPr>
        <w:t>профильные</w:t>
      </w:r>
      <w:r w:rsidRPr="00466BF2">
        <w:rPr>
          <w:bCs/>
          <w:sz w:val="28"/>
          <w:szCs w:val="28"/>
        </w:rPr>
        <w:t xml:space="preserve"> антинаркотическ</w:t>
      </w:r>
      <w:r>
        <w:rPr>
          <w:bCs/>
          <w:sz w:val="28"/>
          <w:szCs w:val="28"/>
        </w:rPr>
        <w:t>ие</w:t>
      </w:r>
      <w:r w:rsidRPr="00466BF2">
        <w:rPr>
          <w:bCs/>
          <w:sz w:val="28"/>
          <w:szCs w:val="28"/>
        </w:rPr>
        <w:t xml:space="preserve"> смен</w:t>
      </w:r>
      <w:r>
        <w:rPr>
          <w:bCs/>
          <w:sz w:val="28"/>
          <w:szCs w:val="28"/>
        </w:rPr>
        <w:t>ы</w:t>
      </w:r>
      <w:r w:rsidRPr="00466BF2">
        <w:rPr>
          <w:bCs/>
          <w:sz w:val="28"/>
          <w:szCs w:val="28"/>
        </w:rPr>
        <w:t xml:space="preserve"> «Антидурь – сообщество трезвых!»</w:t>
      </w:r>
      <w:r>
        <w:rPr>
          <w:bCs/>
          <w:sz w:val="28"/>
          <w:szCs w:val="28"/>
        </w:rPr>
        <w:t xml:space="preserve"> и</w:t>
      </w:r>
      <w:r w:rsidRPr="00466BF2">
        <w:rPr>
          <w:bCs/>
          <w:sz w:val="28"/>
          <w:szCs w:val="28"/>
        </w:rPr>
        <w:t xml:space="preserve"> «Подзарядка»</w:t>
      </w:r>
      <w:r>
        <w:rPr>
          <w:bCs/>
          <w:sz w:val="28"/>
          <w:szCs w:val="28"/>
        </w:rPr>
        <w:t xml:space="preserve">, проведённые в рамках </w:t>
      </w:r>
      <w:r w:rsidRPr="00466BF2">
        <w:rPr>
          <w:bCs/>
          <w:sz w:val="28"/>
          <w:szCs w:val="28"/>
        </w:rPr>
        <w:t>регионального молодёжного форума «Ростов 2012. 100% энергии»</w:t>
      </w:r>
      <w:r>
        <w:rPr>
          <w:bCs/>
          <w:sz w:val="28"/>
          <w:szCs w:val="28"/>
        </w:rPr>
        <w:t xml:space="preserve">; создание </w:t>
      </w:r>
      <w:r w:rsidRPr="00466BF2">
        <w:rPr>
          <w:bCs/>
          <w:sz w:val="28"/>
          <w:szCs w:val="28"/>
        </w:rPr>
        <w:t>25 отрядов фитнес-волонтёров, общей численностью 200 человек</w:t>
      </w:r>
      <w:r>
        <w:rPr>
          <w:bCs/>
          <w:sz w:val="28"/>
          <w:szCs w:val="28"/>
        </w:rPr>
        <w:t xml:space="preserve">; </w:t>
      </w:r>
      <w:r>
        <w:rPr>
          <w:sz w:val="28"/>
          <w:szCs w:val="28"/>
        </w:rPr>
        <w:t xml:space="preserve">ежегодная </w:t>
      </w:r>
      <w:r w:rsidRPr="00FE78C1">
        <w:rPr>
          <w:sz w:val="28"/>
          <w:szCs w:val="28"/>
        </w:rPr>
        <w:t>региональн</w:t>
      </w:r>
      <w:r>
        <w:rPr>
          <w:sz w:val="28"/>
          <w:szCs w:val="28"/>
        </w:rPr>
        <w:t>ая</w:t>
      </w:r>
      <w:r w:rsidRPr="00FE78C1">
        <w:rPr>
          <w:sz w:val="28"/>
          <w:szCs w:val="28"/>
        </w:rPr>
        <w:t xml:space="preserve"> акци</w:t>
      </w:r>
      <w:r>
        <w:rPr>
          <w:sz w:val="28"/>
          <w:szCs w:val="28"/>
        </w:rPr>
        <w:t>я</w:t>
      </w:r>
      <w:r w:rsidRPr="00FE78C1">
        <w:rPr>
          <w:sz w:val="28"/>
          <w:szCs w:val="28"/>
        </w:rPr>
        <w:t xml:space="preserve"> «Ростовская область – территория здоровья!»</w:t>
      </w:r>
      <w:r>
        <w:rPr>
          <w:sz w:val="28"/>
          <w:szCs w:val="28"/>
        </w:rPr>
        <w:t xml:space="preserve">, приуроченная к </w:t>
      </w:r>
      <w:r w:rsidRPr="00FE03BC">
        <w:rPr>
          <w:sz w:val="28"/>
          <w:szCs w:val="28"/>
        </w:rPr>
        <w:t>Международно</w:t>
      </w:r>
      <w:r>
        <w:rPr>
          <w:sz w:val="28"/>
          <w:szCs w:val="28"/>
        </w:rPr>
        <w:t>му</w:t>
      </w:r>
      <w:r w:rsidRPr="00FE03BC">
        <w:rPr>
          <w:sz w:val="28"/>
          <w:szCs w:val="28"/>
        </w:rPr>
        <w:t xml:space="preserve"> </w:t>
      </w:r>
      <w:r w:rsidRPr="00FE03BC">
        <w:rPr>
          <w:bCs/>
          <w:sz w:val="28"/>
          <w:szCs w:val="28"/>
        </w:rPr>
        <w:t>дн</w:t>
      </w:r>
      <w:r>
        <w:rPr>
          <w:bCs/>
          <w:sz w:val="28"/>
          <w:szCs w:val="28"/>
        </w:rPr>
        <w:t>ю</w:t>
      </w:r>
      <w:r w:rsidRPr="00FE03BC">
        <w:rPr>
          <w:sz w:val="28"/>
          <w:szCs w:val="28"/>
        </w:rPr>
        <w:t xml:space="preserve"> </w:t>
      </w:r>
      <w:r w:rsidRPr="00FE03BC">
        <w:rPr>
          <w:bCs/>
          <w:sz w:val="28"/>
          <w:szCs w:val="28"/>
        </w:rPr>
        <w:t>борьбы</w:t>
      </w:r>
      <w:r w:rsidRPr="00FE03BC">
        <w:rPr>
          <w:sz w:val="28"/>
          <w:szCs w:val="28"/>
        </w:rPr>
        <w:t xml:space="preserve"> </w:t>
      </w:r>
      <w:r w:rsidRPr="00FE03BC">
        <w:rPr>
          <w:bCs/>
          <w:sz w:val="28"/>
          <w:szCs w:val="28"/>
        </w:rPr>
        <w:t>против</w:t>
      </w:r>
      <w:r w:rsidRPr="00FE03BC">
        <w:rPr>
          <w:sz w:val="28"/>
          <w:szCs w:val="28"/>
        </w:rPr>
        <w:t xml:space="preserve"> злоупотребления </w:t>
      </w:r>
      <w:r w:rsidRPr="00FE03BC">
        <w:rPr>
          <w:bCs/>
          <w:sz w:val="28"/>
          <w:szCs w:val="28"/>
        </w:rPr>
        <w:t>наркотиками</w:t>
      </w:r>
      <w:r w:rsidRPr="00FE03BC">
        <w:rPr>
          <w:sz w:val="28"/>
          <w:szCs w:val="28"/>
        </w:rPr>
        <w:t xml:space="preserve"> и их незаконного оборота</w:t>
      </w:r>
      <w:r w:rsidRPr="00FE78C1">
        <w:rPr>
          <w:sz w:val="28"/>
          <w:szCs w:val="28"/>
        </w:rPr>
        <w:t xml:space="preserve"> с общим охватом </w:t>
      </w:r>
      <w:r w:rsidRPr="00366C47">
        <w:rPr>
          <w:sz w:val="28"/>
          <w:szCs w:val="28"/>
        </w:rPr>
        <w:t>230 тысяч молодых людей;</w:t>
      </w:r>
      <w:proofErr w:type="gramEnd"/>
      <w:r w:rsidRPr="00366C47">
        <w:rPr>
          <w:sz w:val="28"/>
          <w:szCs w:val="28"/>
        </w:rPr>
        <w:t xml:space="preserve"> проект «Десант здоровья».</w:t>
      </w:r>
    </w:p>
    <w:p w:rsidR="00501F53" w:rsidRPr="00173968" w:rsidRDefault="00501F53" w:rsidP="00501F53">
      <w:pPr>
        <w:widowControl w:val="0"/>
        <w:shd w:val="clear" w:color="auto" w:fill="FFFFFF"/>
        <w:tabs>
          <w:tab w:val="left" w:pos="336"/>
        </w:tabs>
        <w:ind w:right="5" w:firstLine="720"/>
        <w:jc w:val="both"/>
        <w:rPr>
          <w:sz w:val="28"/>
          <w:szCs w:val="28"/>
        </w:rPr>
      </w:pPr>
      <w:r w:rsidRPr="00173968">
        <w:rPr>
          <w:sz w:val="28"/>
          <w:szCs w:val="28"/>
        </w:rPr>
        <w:t>«Десант здоровья» – это 10 муниципальных образований, в которые выезжал автопоезд с волонтёрской командой проекта: тренеры, актив общественных объединений, известные спортсмены, журналисты, творческие и спортивные коллективы. По приезду автопоезда в течение дня на нескольких площадках для подростков, молодёжи и их родителей проходили различные мероприятия, которые завершались массовой вечерней акцией на главной площади муниципалитета.</w:t>
      </w:r>
    </w:p>
    <w:p w:rsidR="00501F53" w:rsidRDefault="00501F53" w:rsidP="00501F53">
      <w:pPr>
        <w:widowControl w:val="0"/>
        <w:shd w:val="clear" w:color="auto" w:fill="FFFFFF"/>
        <w:tabs>
          <w:tab w:val="left" w:pos="336"/>
        </w:tabs>
        <w:ind w:right="5" w:firstLine="720"/>
        <w:jc w:val="both"/>
        <w:rPr>
          <w:sz w:val="28"/>
          <w:szCs w:val="28"/>
        </w:rPr>
      </w:pPr>
      <w:r w:rsidRPr="00173968">
        <w:rPr>
          <w:sz w:val="28"/>
          <w:szCs w:val="28"/>
        </w:rPr>
        <w:lastRenderedPageBreak/>
        <w:t>В рамках проекта прошли мастер классы по современным видам молодёжного досуга, тренинги, направленные на формирование мотивации на здоровый образ жизни. А так же, профилактические беседы с подростками, находящимися на учёте в подразделениях по делам несовершеннолетних органов внутренних дел и комиссиях по делам несовершеннолетних,</w:t>
      </w:r>
      <w:r>
        <w:rPr>
          <w:sz w:val="28"/>
          <w:szCs w:val="28"/>
        </w:rPr>
        <w:t xml:space="preserve"> «круглые столы» и родительские собрания.</w:t>
      </w:r>
      <w:r w:rsidRPr="00173968">
        <w:rPr>
          <w:sz w:val="28"/>
          <w:szCs w:val="28"/>
        </w:rPr>
        <w:t xml:space="preserve"> </w:t>
      </w:r>
      <w:r>
        <w:rPr>
          <w:sz w:val="28"/>
          <w:szCs w:val="28"/>
        </w:rPr>
        <w:t>К</w:t>
      </w:r>
      <w:r w:rsidRPr="00173968">
        <w:rPr>
          <w:sz w:val="28"/>
          <w:szCs w:val="28"/>
        </w:rPr>
        <w:t>оличество участников бес</w:t>
      </w:r>
      <w:r>
        <w:rPr>
          <w:sz w:val="28"/>
          <w:szCs w:val="28"/>
        </w:rPr>
        <w:t>ед составило более 200 человек.</w:t>
      </w:r>
    </w:p>
    <w:p w:rsidR="00501F53" w:rsidRPr="00173968" w:rsidRDefault="00501F53" w:rsidP="00501F53">
      <w:pPr>
        <w:widowControl w:val="0"/>
        <w:shd w:val="clear" w:color="auto" w:fill="FFFFFF"/>
        <w:tabs>
          <w:tab w:val="left" w:pos="336"/>
        </w:tabs>
        <w:ind w:right="5" w:firstLine="720"/>
        <w:jc w:val="both"/>
        <w:rPr>
          <w:sz w:val="28"/>
          <w:szCs w:val="28"/>
        </w:rPr>
      </w:pPr>
      <w:r w:rsidRPr="00173968">
        <w:rPr>
          <w:sz w:val="28"/>
          <w:szCs w:val="28"/>
        </w:rPr>
        <w:t>Всего в проекте приняло участие около 6</w:t>
      </w:r>
      <w:r w:rsidRPr="00ED2AE6">
        <w:rPr>
          <w:sz w:val="28"/>
          <w:szCs w:val="28"/>
          <w:vertAlign w:val="superscript"/>
        </w:rPr>
        <w:t> </w:t>
      </w:r>
      <w:r w:rsidRPr="00173968">
        <w:rPr>
          <w:sz w:val="28"/>
          <w:szCs w:val="28"/>
        </w:rPr>
        <w:t>500 молодых людей</w:t>
      </w:r>
      <w:r>
        <w:rPr>
          <w:sz w:val="28"/>
          <w:szCs w:val="28"/>
        </w:rPr>
        <w:t>,</w:t>
      </w:r>
      <w:r w:rsidRPr="00173968">
        <w:rPr>
          <w:sz w:val="28"/>
          <w:szCs w:val="28"/>
        </w:rPr>
        <w:t xml:space="preserve"> проживающих в Ростовской области.</w:t>
      </w:r>
    </w:p>
    <w:p w:rsidR="00501F53" w:rsidRPr="00173968" w:rsidRDefault="00501F53" w:rsidP="00501F53">
      <w:pPr>
        <w:widowControl w:val="0"/>
        <w:shd w:val="clear" w:color="auto" w:fill="FFFFFF"/>
        <w:tabs>
          <w:tab w:val="left" w:pos="336"/>
        </w:tabs>
        <w:ind w:right="5" w:firstLine="720"/>
        <w:jc w:val="both"/>
        <w:rPr>
          <w:sz w:val="28"/>
          <w:szCs w:val="28"/>
        </w:rPr>
      </w:pPr>
      <w:r>
        <w:rPr>
          <w:sz w:val="28"/>
          <w:szCs w:val="28"/>
        </w:rPr>
        <w:t xml:space="preserve">Создан </w:t>
      </w:r>
      <w:r w:rsidRPr="00173968">
        <w:rPr>
          <w:sz w:val="28"/>
          <w:szCs w:val="28"/>
        </w:rPr>
        <w:t xml:space="preserve">гражданский проект «Антидурь – сообщество </w:t>
      </w:r>
      <w:proofErr w:type="gramStart"/>
      <w:r w:rsidRPr="00173968">
        <w:rPr>
          <w:sz w:val="28"/>
          <w:szCs w:val="28"/>
        </w:rPr>
        <w:t>трезвых</w:t>
      </w:r>
      <w:proofErr w:type="gramEnd"/>
      <w:r w:rsidRPr="00173968">
        <w:rPr>
          <w:sz w:val="28"/>
          <w:szCs w:val="28"/>
        </w:rPr>
        <w:t xml:space="preserve">!». Главная </w:t>
      </w:r>
      <w:r>
        <w:rPr>
          <w:sz w:val="28"/>
          <w:szCs w:val="28"/>
        </w:rPr>
        <w:t xml:space="preserve">его </w:t>
      </w:r>
      <w:r w:rsidRPr="00173968">
        <w:rPr>
          <w:sz w:val="28"/>
          <w:szCs w:val="28"/>
        </w:rPr>
        <w:t>цель</w:t>
      </w:r>
      <w:r>
        <w:rPr>
          <w:sz w:val="28"/>
          <w:szCs w:val="28"/>
        </w:rPr>
        <w:t xml:space="preserve"> –</w:t>
      </w:r>
      <w:r w:rsidRPr="00173968">
        <w:rPr>
          <w:sz w:val="28"/>
          <w:szCs w:val="28"/>
        </w:rPr>
        <w:t xml:space="preserve"> вовлечение волонтёров региона в деятельность органов власти по профилактике негативных явлений, посредством реализации гражданской активности.</w:t>
      </w:r>
    </w:p>
    <w:p w:rsidR="00501F53" w:rsidRPr="00173968" w:rsidRDefault="00501F53" w:rsidP="00501F53">
      <w:pPr>
        <w:widowControl w:val="0"/>
        <w:shd w:val="clear" w:color="auto" w:fill="FFFFFF"/>
        <w:tabs>
          <w:tab w:val="left" w:pos="336"/>
        </w:tabs>
        <w:ind w:right="5" w:firstLine="720"/>
        <w:jc w:val="both"/>
        <w:rPr>
          <w:sz w:val="28"/>
          <w:szCs w:val="28"/>
        </w:rPr>
      </w:pPr>
      <w:r w:rsidRPr="00173968">
        <w:rPr>
          <w:sz w:val="28"/>
          <w:szCs w:val="28"/>
        </w:rPr>
        <w:t xml:space="preserve">Ядром проекта является социальный сервис в сети Интернет </w:t>
      </w:r>
      <w:hyperlink r:id="rId10" w:history="1">
        <w:r w:rsidRPr="008958AE">
          <w:rPr>
            <w:rStyle w:val="af0"/>
            <w:color w:val="auto"/>
            <w:sz w:val="28"/>
            <w:szCs w:val="28"/>
            <w:shd w:val="clear" w:color="auto" w:fill="FFFFFF"/>
            <w:lang w:val="en-US"/>
          </w:rPr>
          <w:t>www</w:t>
        </w:r>
        <w:r w:rsidRPr="008958AE">
          <w:rPr>
            <w:rStyle w:val="af0"/>
            <w:color w:val="auto"/>
            <w:sz w:val="28"/>
            <w:szCs w:val="28"/>
            <w:shd w:val="clear" w:color="auto" w:fill="FFFFFF"/>
          </w:rPr>
          <w:t>.антидурь.</w:t>
        </w:r>
        <w:r w:rsidRPr="008958AE">
          <w:rPr>
            <w:rStyle w:val="af0"/>
            <w:color w:val="auto"/>
            <w:sz w:val="28"/>
            <w:szCs w:val="28"/>
            <w:shd w:val="clear" w:color="auto" w:fill="FFFFFF"/>
            <w:lang w:val="en-US"/>
          </w:rPr>
          <w:t>com</w:t>
        </w:r>
      </w:hyperlink>
      <w:r w:rsidRPr="00173968">
        <w:rPr>
          <w:sz w:val="28"/>
          <w:szCs w:val="28"/>
        </w:rPr>
        <w:t xml:space="preserve">, при помощи которого каждый желающий может </w:t>
      </w:r>
      <w:proofErr w:type="gramStart"/>
      <w:r w:rsidRPr="00173968">
        <w:rPr>
          <w:sz w:val="28"/>
          <w:szCs w:val="28"/>
        </w:rPr>
        <w:t>разместить видео</w:t>
      </w:r>
      <w:proofErr w:type="gramEnd"/>
      <w:r w:rsidRPr="00173968">
        <w:rPr>
          <w:sz w:val="28"/>
          <w:szCs w:val="28"/>
        </w:rPr>
        <w:t xml:space="preserve"> или фотоматериалы с фактами незаконной продажи алкогольной и табачной продукции, кодеиносодержащих препаратов, нелегальных свалок. Важной частью сервиса является раздел, на котором есть возможность размещения видео и фотоматериалов, а также информации о возможностях, созданных для молодёжи в муниципальных образованиях региона.</w:t>
      </w:r>
    </w:p>
    <w:p w:rsidR="00501F53" w:rsidRPr="00102A84" w:rsidRDefault="00501F53" w:rsidP="00501F53">
      <w:pPr>
        <w:ind w:firstLine="709"/>
        <w:jc w:val="both"/>
        <w:rPr>
          <w:sz w:val="28"/>
          <w:szCs w:val="28"/>
        </w:rPr>
      </w:pPr>
      <w:r w:rsidRPr="00366C47">
        <w:rPr>
          <w:sz w:val="28"/>
          <w:szCs w:val="28"/>
        </w:rPr>
        <w:t xml:space="preserve">Значительную роль в формировании негативного отношения к потреблению </w:t>
      </w:r>
      <w:r>
        <w:rPr>
          <w:sz w:val="28"/>
          <w:szCs w:val="28"/>
        </w:rPr>
        <w:t>наркотиков</w:t>
      </w:r>
      <w:r w:rsidRPr="00366C47">
        <w:rPr>
          <w:sz w:val="28"/>
          <w:szCs w:val="28"/>
        </w:rPr>
        <w:t xml:space="preserve"> играют </w:t>
      </w:r>
      <w:r w:rsidRPr="00102A84">
        <w:rPr>
          <w:sz w:val="28"/>
          <w:szCs w:val="28"/>
        </w:rPr>
        <w:t>средства массовой информации области.</w:t>
      </w:r>
    </w:p>
    <w:p w:rsidR="00501F53" w:rsidRPr="00366C47" w:rsidRDefault="00501F53" w:rsidP="00501F53">
      <w:pPr>
        <w:ind w:firstLine="709"/>
        <w:jc w:val="both"/>
        <w:rPr>
          <w:sz w:val="28"/>
          <w:szCs w:val="28"/>
        </w:rPr>
      </w:pPr>
      <w:r w:rsidRPr="00366C47">
        <w:rPr>
          <w:sz w:val="28"/>
          <w:szCs w:val="28"/>
        </w:rPr>
        <w:t xml:space="preserve">В Ростовской области организована антинаркотическая информационная кампания, направленная на освещение позитивного опыта территорий, где </w:t>
      </w:r>
      <w:proofErr w:type="gramStart"/>
      <w:r w:rsidRPr="00366C47">
        <w:rPr>
          <w:sz w:val="28"/>
          <w:szCs w:val="28"/>
        </w:rPr>
        <w:t>разработаны и внедрены</w:t>
      </w:r>
      <w:proofErr w:type="gramEnd"/>
      <w:r w:rsidRPr="00366C47">
        <w:rPr>
          <w:sz w:val="28"/>
          <w:szCs w:val="28"/>
        </w:rPr>
        <w:t xml:space="preserve"> программы приобщения граждан к здоровому образу жизни, на воспитание у населения потребности в этом, а также на антинаркотическую пропаганду.</w:t>
      </w:r>
    </w:p>
    <w:p w:rsidR="00501F53" w:rsidRDefault="00501F53" w:rsidP="00501F53">
      <w:pPr>
        <w:shd w:val="clear" w:color="auto" w:fill="FFFFFF"/>
        <w:tabs>
          <w:tab w:val="left" w:pos="336"/>
        </w:tabs>
        <w:ind w:right="5" w:firstLine="720"/>
        <w:jc w:val="both"/>
        <w:rPr>
          <w:sz w:val="28"/>
          <w:szCs w:val="28"/>
        </w:rPr>
      </w:pPr>
      <w:r>
        <w:rPr>
          <w:sz w:val="28"/>
          <w:szCs w:val="28"/>
        </w:rPr>
        <w:t>Н</w:t>
      </w:r>
      <w:r w:rsidRPr="00366C47">
        <w:rPr>
          <w:sz w:val="28"/>
          <w:szCs w:val="28"/>
        </w:rPr>
        <w:t xml:space="preserve">а улицах городов области </w:t>
      </w:r>
      <w:r>
        <w:rPr>
          <w:sz w:val="28"/>
          <w:szCs w:val="28"/>
        </w:rPr>
        <w:t>установлена</w:t>
      </w:r>
      <w:r w:rsidRPr="00366C47">
        <w:rPr>
          <w:sz w:val="28"/>
          <w:szCs w:val="28"/>
        </w:rPr>
        <w:t xml:space="preserve"> тематическая наружная социальная реклама</w:t>
      </w:r>
      <w:r>
        <w:rPr>
          <w:sz w:val="28"/>
          <w:szCs w:val="28"/>
        </w:rPr>
        <w:t>.</w:t>
      </w:r>
      <w:r w:rsidRPr="00366C47">
        <w:rPr>
          <w:sz w:val="28"/>
          <w:szCs w:val="28"/>
        </w:rPr>
        <w:t xml:space="preserve"> </w:t>
      </w:r>
      <w:r>
        <w:rPr>
          <w:sz w:val="28"/>
          <w:szCs w:val="28"/>
        </w:rPr>
        <w:t>В</w:t>
      </w:r>
      <w:r w:rsidRPr="00366C47">
        <w:rPr>
          <w:sz w:val="28"/>
          <w:szCs w:val="28"/>
        </w:rPr>
        <w:t xml:space="preserve"> социальных сетях трёх Интернет-сайт</w:t>
      </w:r>
      <w:r>
        <w:rPr>
          <w:sz w:val="28"/>
          <w:szCs w:val="28"/>
        </w:rPr>
        <w:t>ов</w:t>
      </w:r>
      <w:r w:rsidRPr="00366C47">
        <w:rPr>
          <w:sz w:val="28"/>
          <w:szCs w:val="28"/>
        </w:rPr>
        <w:t xml:space="preserve"> размещены</w:t>
      </w:r>
      <w:r>
        <w:rPr>
          <w:sz w:val="28"/>
          <w:szCs w:val="28"/>
        </w:rPr>
        <w:t xml:space="preserve"> </w:t>
      </w:r>
      <w:r w:rsidRPr="00366C47">
        <w:rPr>
          <w:sz w:val="28"/>
          <w:szCs w:val="28"/>
        </w:rPr>
        <w:t>тематические антинаркотические баннеры,</w:t>
      </w:r>
      <w:r>
        <w:rPr>
          <w:sz w:val="28"/>
          <w:szCs w:val="28"/>
        </w:rPr>
        <w:t xml:space="preserve"> которые были просмотрены более 4 млн. раз.</w:t>
      </w:r>
    </w:p>
    <w:p w:rsidR="008F23B4" w:rsidRPr="007A6226" w:rsidRDefault="008F23B4" w:rsidP="008F23B4">
      <w:pPr>
        <w:widowControl w:val="0"/>
        <w:shd w:val="clear" w:color="auto" w:fill="FFFFFF"/>
        <w:tabs>
          <w:tab w:val="left" w:pos="336"/>
        </w:tabs>
        <w:ind w:right="5" w:firstLine="720"/>
        <w:jc w:val="both"/>
        <w:rPr>
          <w:sz w:val="28"/>
          <w:szCs w:val="28"/>
        </w:rPr>
      </w:pPr>
      <w:r w:rsidRPr="00FF1F52">
        <w:rPr>
          <w:sz w:val="28"/>
          <w:szCs w:val="28"/>
        </w:rPr>
        <w:t>Проведён конкурс среди печатных и электронных средств массовой информации на лучшую информационную кампанию, посвящённую формированию антинаркотической культуры.</w:t>
      </w:r>
      <w:r w:rsidRPr="00FF1F52">
        <w:t xml:space="preserve"> </w:t>
      </w:r>
      <w:r w:rsidRPr="007A6226">
        <w:rPr>
          <w:sz w:val="28"/>
          <w:szCs w:val="28"/>
        </w:rPr>
        <w:t>На конкурс поступило 263 материала.</w:t>
      </w:r>
    </w:p>
    <w:p w:rsidR="008F23B4" w:rsidRPr="007A6226" w:rsidRDefault="008F23B4" w:rsidP="008F23B4">
      <w:pPr>
        <w:widowControl w:val="0"/>
        <w:shd w:val="clear" w:color="auto" w:fill="FFFFFF"/>
        <w:tabs>
          <w:tab w:val="left" w:pos="336"/>
        </w:tabs>
        <w:ind w:right="5" w:firstLine="720"/>
        <w:jc w:val="both"/>
        <w:rPr>
          <w:sz w:val="28"/>
          <w:szCs w:val="28"/>
        </w:rPr>
      </w:pPr>
      <w:r w:rsidRPr="007A6226">
        <w:rPr>
          <w:sz w:val="28"/>
          <w:szCs w:val="28"/>
        </w:rPr>
        <w:t xml:space="preserve">Наибольшую активность проявили журналисты </w:t>
      </w:r>
      <w:r>
        <w:rPr>
          <w:sz w:val="28"/>
          <w:szCs w:val="28"/>
        </w:rPr>
        <w:t xml:space="preserve">городов </w:t>
      </w:r>
      <w:r w:rsidRPr="007A6226">
        <w:rPr>
          <w:sz w:val="28"/>
          <w:szCs w:val="28"/>
        </w:rPr>
        <w:t>Таган</w:t>
      </w:r>
      <w:r>
        <w:rPr>
          <w:sz w:val="28"/>
          <w:szCs w:val="28"/>
        </w:rPr>
        <w:t>рога, Батайска, Миллерово, Шахт;</w:t>
      </w:r>
      <w:r w:rsidRPr="007A6226">
        <w:rPr>
          <w:sz w:val="28"/>
          <w:szCs w:val="28"/>
        </w:rPr>
        <w:t xml:space="preserve"> </w:t>
      </w:r>
      <w:proofErr w:type="spellStart"/>
      <w:r w:rsidRPr="007A6226">
        <w:rPr>
          <w:sz w:val="28"/>
          <w:szCs w:val="28"/>
        </w:rPr>
        <w:t>Аксайского</w:t>
      </w:r>
      <w:proofErr w:type="spellEnd"/>
      <w:r w:rsidRPr="007A6226">
        <w:rPr>
          <w:sz w:val="28"/>
          <w:szCs w:val="28"/>
        </w:rPr>
        <w:t xml:space="preserve"> и Зерноградского районов</w:t>
      </w:r>
      <w:r>
        <w:rPr>
          <w:sz w:val="28"/>
          <w:szCs w:val="28"/>
        </w:rPr>
        <w:t xml:space="preserve"> области</w:t>
      </w:r>
      <w:r w:rsidRPr="007A6226">
        <w:rPr>
          <w:sz w:val="28"/>
          <w:szCs w:val="28"/>
        </w:rPr>
        <w:t>. Конкурс стал новым этапом в развитии поддержки обществом и средствами массовой информации государственной антинаркотической политики. Показал высокую активность, неравнодушие прессы к проблеме наркомании.</w:t>
      </w:r>
    </w:p>
    <w:p w:rsidR="008F23B4" w:rsidRDefault="008F23B4" w:rsidP="008F23B4">
      <w:pPr>
        <w:widowControl w:val="0"/>
        <w:shd w:val="clear" w:color="auto" w:fill="FFFFFF"/>
        <w:tabs>
          <w:tab w:val="left" w:pos="336"/>
        </w:tabs>
        <w:ind w:right="5" w:firstLine="720"/>
        <w:jc w:val="both"/>
        <w:rPr>
          <w:sz w:val="28"/>
          <w:szCs w:val="28"/>
        </w:rPr>
      </w:pPr>
      <w:r w:rsidRPr="00412595">
        <w:rPr>
          <w:sz w:val="28"/>
          <w:szCs w:val="28"/>
        </w:rPr>
        <w:t>На поощрение</w:t>
      </w:r>
      <w:r>
        <w:rPr>
          <w:sz w:val="28"/>
          <w:szCs w:val="28"/>
        </w:rPr>
        <w:t xml:space="preserve"> печатных и электронных средств массовой информации муниципальных образований – победителей конкурса из областного бюджета выделено 500 тыс. рублей. </w:t>
      </w:r>
      <w:r w:rsidRPr="007A6226">
        <w:rPr>
          <w:sz w:val="28"/>
          <w:szCs w:val="28"/>
        </w:rPr>
        <w:t>Награждение победителей конкурса</w:t>
      </w:r>
      <w:r>
        <w:rPr>
          <w:sz w:val="28"/>
          <w:szCs w:val="28"/>
        </w:rPr>
        <w:t xml:space="preserve"> проведено на заседании </w:t>
      </w:r>
      <w:r w:rsidRPr="00412595">
        <w:rPr>
          <w:sz w:val="28"/>
          <w:szCs w:val="28"/>
        </w:rPr>
        <w:t xml:space="preserve">антинаркотической комиссии Ростовской области </w:t>
      </w:r>
      <w:r w:rsidRPr="00412595">
        <w:rPr>
          <w:bCs/>
          <w:sz w:val="28"/>
          <w:szCs w:val="28"/>
        </w:rPr>
        <w:t>14.03.2012</w:t>
      </w:r>
      <w:r>
        <w:rPr>
          <w:sz w:val="28"/>
          <w:szCs w:val="28"/>
        </w:rPr>
        <w:t>.</w:t>
      </w:r>
    </w:p>
    <w:p w:rsidR="00501F53" w:rsidRDefault="00501F53" w:rsidP="00501F53">
      <w:pPr>
        <w:shd w:val="clear" w:color="auto" w:fill="FFFFFF"/>
        <w:tabs>
          <w:tab w:val="left" w:pos="336"/>
        </w:tabs>
        <w:ind w:right="5" w:firstLine="720"/>
        <w:jc w:val="both"/>
        <w:rPr>
          <w:sz w:val="28"/>
          <w:szCs w:val="28"/>
        </w:rPr>
      </w:pPr>
      <w:r>
        <w:rPr>
          <w:spacing w:val="-2"/>
          <w:sz w:val="28"/>
          <w:szCs w:val="28"/>
        </w:rPr>
        <w:t>Проведён комплекс</w:t>
      </w:r>
      <w:r w:rsidRPr="00644C6F">
        <w:rPr>
          <w:spacing w:val="-2"/>
          <w:sz w:val="28"/>
          <w:szCs w:val="28"/>
        </w:rPr>
        <w:t xml:space="preserve"> мер, направленных на </w:t>
      </w:r>
      <w:r w:rsidRPr="00102A84">
        <w:rPr>
          <w:sz w:val="28"/>
          <w:szCs w:val="28"/>
        </w:rPr>
        <w:t>формирование здорового образа жизни, развитие творчества</w:t>
      </w:r>
      <w:r>
        <w:rPr>
          <w:sz w:val="28"/>
          <w:szCs w:val="28"/>
        </w:rPr>
        <w:t xml:space="preserve">. Минспорта области проведены </w:t>
      </w:r>
      <w:r>
        <w:rPr>
          <w:bCs/>
          <w:color w:val="000000"/>
          <w:spacing w:val="-1"/>
          <w:sz w:val="28"/>
        </w:rPr>
        <w:t xml:space="preserve">Спартакиада среди </w:t>
      </w:r>
      <w:r>
        <w:rPr>
          <w:bCs/>
          <w:color w:val="000000"/>
          <w:spacing w:val="-3"/>
          <w:sz w:val="28"/>
        </w:rPr>
        <w:t xml:space="preserve">детско-подростковых и </w:t>
      </w:r>
      <w:r>
        <w:rPr>
          <w:bCs/>
          <w:color w:val="000000"/>
          <w:spacing w:val="-1"/>
          <w:sz w:val="28"/>
        </w:rPr>
        <w:t>физкультурно-</w:t>
      </w:r>
      <w:r>
        <w:rPr>
          <w:bCs/>
          <w:color w:val="000000"/>
          <w:spacing w:val="2"/>
          <w:sz w:val="28"/>
        </w:rPr>
        <w:t xml:space="preserve">спортивных клубов по </w:t>
      </w:r>
      <w:r>
        <w:rPr>
          <w:bCs/>
          <w:color w:val="000000"/>
          <w:spacing w:val="-1"/>
          <w:sz w:val="28"/>
        </w:rPr>
        <w:t xml:space="preserve">месту жительства, </w:t>
      </w:r>
      <w:r>
        <w:rPr>
          <w:bCs/>
          <w:color w:val="000000"/>
          <w:spacing w:val="1"/>
          <w:sz w:val="28"/>
        </w:rPr>
        <w:t xml:space="preserve">областная </w:t>
      </w:r>
      <w:r>
        <w:rPr>
          <w:bCs/>
          <w:color w:val="000000"/>
          <w:spacing w:val="-1"/>
          <w:sz w:val="28"/>
        </w:rPr>
        <w:t xml:space="preserve">Спартакиада среди </w:t>
      </w:r>
      <w:r>
        <w:rPr>
          <w:bCs/>
          <w:color w:val="000000"/>
          <w:spacing w:val="-2"/>
          <w:sz w:val="28"/>
        </w:rPr>
        <w:t xml:space="preserve">воспитанников </w:t>
      </w:r>
      <w:r>
        <w:rPr>
          <w:bCs/>
          <w:color w:val="000000"/>
          <w:spacing w:val="-1"/>
          <w:sz w:val="28"/>
        </w:rPr>
        <w:t>детских домов и школ-</w:t>
      </w:r>
      <w:r>
        <w:rPr>
          <w:bCs/>
          <w:color w:val="000000"/>
          <w:spacing w:val="-2"/>
          <w:sz w:val="28"/>
        </w:rPr>
        <w:t>интернатов</w:t>
      </w:r>
    </w:p>
    <w:p w:rsidR="00501F53" w:rsidRPr="0002290C" w:rsidRDefault="00501F53" w:rsidP="00501F53">
      <w:pPr>
        <w:shd w:val="clear" w:color="auto" w:fill="FFFFFF"/>
        <w:tabs>
          <w:tab w:val="left" w:pos="336"/>
        </w:tabs>
        <w:ind w:right="5" w:firstLine="720"/>
        <w:jc w:val="both"/>
        <w:rPr>
          <w:spacing w:val="-6"/>
          <w:sz w:val="28"/>
          <w:szCs w:val="28"/>
        </w:rPr>
      </w:pPr>
      <w:r w:rsidRPr="0002290C">
        <w:rPr>
          <w:spacing w:val="-6"/>
          <w:sz w:val="28"/>
          <w:szCs w:val="28"/>
        </w:rPr>
        <w:lastRenderedPageBreak/>
        <w:t>Совместно с общественными организациями «Молодёжная спортивная лига» и общественная организация «Здоровая планета» для учащихся 4-5-х классов министерствами спорта и образования области организованы акции «Спорт – детям!».</w:t>
      </w:r>
      <w:r w:rsidR="00CB0669">
        <w:rPr>
          <w:spacing w:val="-6"/>
          <w:sz w:val="28"/>
          <w:szCs w:val="28"/>
        </w:rPr>
        <w:t xml:space="preserve"> </w:t>
      </w:r>
      <w:r w:rsidR="00CB0669" w:rsidRPr="006744AC">
        <w:rPr>
          <w:sz w:val="28"/>
          <w:szCs w:val="28"/>
        </w:rPr>
        <w:t xml:space="preserve">На мероприятия приглашались </w:t>
      </w:r>
      <w:r w:rsidR="00CB0669">
        <w:rPr>
          <w:sz w:val="28"/>
          <w:szCs w:val="28"/>
        </w:rPr>
        <w:t>известные</w:t>
      </w:r>
      <w:r w:rsidR="00CB0669" w:rsidRPr="006744AC">
        <w:rPr>
          <w:sz w:val="28"/>
          <w:szCs w:val="28"/>
        </w:rPr>
        <w:t xml:space="preserve"> спортсмены</w:t>
      </w:r>
      <w:r w:rsidR="00CB0669">
        <w:rPr>
          <w:sz w:val="28"/>
          <w:szCs w:val="28"/>
        </w:rPr>
        <w:t xml:space="preserve"> –</w:t>
      </w:r>
      <w:r w:rsidR="00CB0669" w:rsidRPr="006744AC">
        <w:rPr>
          <w:sz w:val="28"/>
          <w:szCs w:val="28"/>
        </w:rPr>
        <w:t xml:space="preserve"> чемпионы мира и Европы, </w:t>
      </w:r>
      <w:r w:rsidR="00CB0669">
        <w:rPr>
          <w:sz w:val="28"/>
          <w:szCs w:val="28"/>
        </w:rPr>
        <w:t>крупные</w:t>
      </w:r>
      <w:r w:rsidR="00CB0669" w:rsidRPr="006744AC">
        <w:rPr>
          <w:sz w:val="28"/>
          <w:szCs w:val="28"/>
        </w:rPr>
        <w:t xml:space="preserve"> предприниматели, представители различных структур и ведомств.</w:t>
      </w:r>
    </w:p>
    <w:p w:rsidR="00501F53" w:rsidRPr="000F30FB" w:rsidRDefault="00501F53" w:rsidP="00501F53">
      <w:pPr>
        <w:autoSpaceDE w:val="0"/>
        <w:autoSpaceDN w:val="0"/>
        <w:adjustRightInd w:val="0"/>
        <w:ind w:right="5" w:firstLine="720"/>
        <w:jc w:val="both"/>
        <w:rPr>
          <w:sz w:val="28"/>
          <w:szCs w:val="28"/>
        </w:rPr>
      </w:pPr>
      <w:r w:rsidRPr="000F30FB">
        <w:rPr>
          <w:sz w:val="28"/>
          <w:szCs w:val="28"/>
        </w:rPr>
        <w:t>Министерством культуры области проведены областной фестиваль творчества юношества и молодёжи «Сильному государству – здоровое поколение!», о</w:t>
      </w:r>
      <w:r w:rsidRPr="000F30FB">
        <w:rPr>
          <w:bCs/>
          <w:sz w:val="28"/>
          <w:szCs w:val="28"/>
        </w:rPr>
        <w:t>бластной фестиваль-конкурс детско-юношеского творчества «Южный ветер».</w:t>
      </w:r>
    </w:p>
    <w:p w:rsidR="00501F53" w:rsidRDefault="00501F53" w:rsidP="00501F53">
      <w:pPr>
        <w:shd w:val="clear" w:color="auto" w:fill="FFFFFF"/>
        <w:tabs>
          <w:tab w:val="left" w:pos="336"/>
        </w:tabs>
        <w:ind w:right="5" w:firstLine="709"/>
        <w:jc w:val="both"/>
        <w:rPr>
          <w:sz w:val="28"/>
          <w:szCs w:val="28"/>
        </w:rPr>
      </w:pPr>
      <w:r w:rsidRPr="000F30FB">
        <w:rPr>
          <w:spacing w:val="-6"/>
          <w:sz w:val="28"/>
          <w:szCs w:val="28"/>
        </w:rPr>
        <w:t xml:space="preserve">Системную воспитательную, информационно-пропагандистскую работу проводит министерство образования области. В </w:t>
      </w:r>
      <w:r>
        <w:rPr>
          <w:spacing w:val="-6"/>
          <w:sz w:val="28"/>
          <w:szCs w:val="28"/>
        </w:rPr>
        <w:t>области</w:t>
      </w:r>
      <w:r w:rsidRPr="000F30FB">
        <w:rPr>
          <w:spacing w:val="-6"/>
          <w:sz w:val="28"/>
          <w:szCs w:val="28"/>
        </w:rPr>
        <w:t xml:space="preserve"> действует более 200 </w:t>
      </w:r>
      <w:r w:rsidRPr="000F30FB">
        <w:rPr>
          <w:sz w:val="28"/>
          <w:szCs w:val="28"/>
        </w:rPr>
        <w:t xml:space="preserve">учреждений </w:t>
      </w:r>
      <w:proofErr w:type="gramStart"/>
      <w:r w:rsidRPr="000F30FB">
        <w:rPr>
          <w:sz w:val="28"/>
          <w:szCs w:val="28"/>
        </w:rPr>
        <w:t>дополнительного</w:t>
      </w:r>
      <w:proofErr w:type="gramEnd"/>
      <w:r w:rsidRPr="000F30FB">
        <w:rPr>
          <w:sz w:val="28"/>
          <w:szCs w:val="28"/>
        </w:rPr>
        <w:t xml:space="preserve"> образования детей, в учебных заведениях </w:t>
      </w:r>
      <w:r>
        <w:rPr>
          <w:sz w:val="28"/>
          <w:szCs w:val="28"/>
        </w:rPr>
        <w:t xml:space="preserve">работает свыше </w:t>
      </w:r>
      <w:r w:rsidRPr="000F30FB">
        <w:rPr>
          <w:sz w:val="28"/>
          <w:szCs w:val="28"/>
        </w:rPr>
        <w:t>12 тысяч кружков и секций</w:t>
      </w:r>
      <w:r>
        <w:rPr>
          <w:sz w:val="28"/>
          <w:szCs w:val="28"/>
        </w:rPr>
        <w:t xml:space="preserve"> различной направленности.</w:t>
      </w:r>
    </w:p>
    <w:p w:rsidR="00501F53" w:rsidRDefault="00501F53" w:rsidP="00501F53">
      <w:pPr>
        <w:shd w:val="clear" w:color="auto" w:fill="FFFFFF"/>
        <w:tabs>
          <w:tab w:val="left" w:pos="336"/>
        </w:tabs>
        <w:ind w:right="5" w:firstLine="709"/>
        <w:jc w:val="both"/>
        <w:rPr>
          <w:sz w:val="28"/>
          <w:szCs w:val="28"/>
        </w:rPr>
      </w:pPr>
      <w:r>
        <w:rPr>
          <w:sz w:val="28"/>
          <w:szCs w:val="28"/>
        </w:rPr>
        <w:t>Н</w:t>
      </w:r>
      <w:r>
        <w:rPr>
          <w:color w:val="000000"/>
          <w:sz w:val="28"/>
          <w:szCs w:val="28"/>
        </w:rPr>
        <w:t>е реже 1 раза в четверть в 100 процентах образовательных учреждений области проводятся «Дни большой профилактики»</w:t>
      </w:r>
      <w:r w:rsidRPr="003167F5">
        <w:rPr>
          <w:color w:val="000000"/>
          <w:sz w:val="28"/>
          <w:szCs w:val="28"/>
        </w:rPr>
        <w:t xml:space="preserve"> </w:t>
      </w:r>
      <w:r>
        <w:rPr>
          <w:color w:val="000000"/>
          <w:sz w:val="28"/>
          <w:szCs w:val="28"/>
        </w:rPr>
        <w:t xml:space="preserve">с участием медицинских работников, сотрудников правоохранительных органов и комиссий по делам несовершеннолетних. </w:t>
      </w:r>
      <w:proofErr w:type="gramStart"/>
      <w:r>
        <w:rPr>
          <w:color w:val="000000"/>
          <w:sz w:val="28"/>
          <w:szCs w:val="28"/>
        </w:rPr>
        <w:t xml:space="preserve">Организованы </w:t>
      </w:r>
      <w:r w:rsidRPr="00884BBF">
        <w:rPr>
          <w:bCs/>
          <w:color w:val="000000"/>
          <w:sz w:val="28"/>
          <w:szCs w:val="28"/>
        </w:rPr>
        <w:t>информационно-пропагандистские мероприятия</w:t>
      </w:r>
      <w:r w:rsidRPr="00884BBF">
        <w:rPr>
          <w:sz w:val="28"/>
          <w:szCs w:val="28"/>
        </w:rPr>
        <w:t xml:space="preserve"> «Достоинство – Ответственность – Благополучие – Успех»</w:t>
      </w:r>
      <w:r>
        <w:rPr>
          <w:sz w:val="28"/>
          <w:szCs w:val="28"/>
        </w:rPr>
        <w:t xml:space="preserve"> </w:t>
      </w:r>
      <w:r w:rsidRPr="00884BBF">
        <w:rPr>
          <w:sz w:val="28"/>
          <w:szCs w:val="28"/>
        </w:rPr>
        <w:t>с участием выдающихся и известных граждан – представителей администрации, спортсменов, предпринимателей, деятелей культуры</w:t>
      </w:r>
      <w:r>
        <w:rPr>
          <w:sz w:val="28"/>
          <w:szCs w:val="28"/>
        </w:rPr>
        <w:t>, прессы</w:t>
      </w:r>
      <w:r w:rsidRPr="00884BBF">
        <w:rPr>
          <w:sz w:val="28"/>
          <w:szCs w:val="28"/>
        </w:rPr>
        <w:t>.</w:t>
      </w:r>
      <w:proofErr w:type="gramEnd"/>
    </w:p>
    <w:p w:rsidR="00CB0669" w:rsidRDefault="00CB0669" w:rsidP="00CB0669">
      <w:pPr>
        <w:shd w:val="clear" w:color="auto" w:fill="FFFFFF"/>
        <w:ind w:firstLine="709"/>
        <w:jc w:val="both"/>
        <w:rPr>
          <w:color w:val="000000"/>
          <w:sz w:val="28"/>
          <w:szCs w:val="28"/>
        </w:rPr>
      </w:pPr>
      <w:r>
        <w:rPr>
          <w:bCs/>
          <w:color w:val="000000"/>
          <w:sz w:val="28"/>
          <w:szCs w:val="28"/>
        </w:rPr>
        <w:t>В</w:t>
      </w:r>
      <w:r w:rsidRPr="00A00044">
        <w:rPr>
          <w:bCs/>
          <w:color w:val="000000"/>
          <w:sz w:val="28"/>
          <w:szCs w:val="28"/>
        </w:rPr>
        <w:t xml:space="preserve"> общеобразовательных учреждениях и учреждениях </w:t>
      </w:r>
      <w:proofErr w:type="gramStart"/>
      <w:r w:rsidRPr="00A00044">
        <w:rPr>
          <w:bCs/>
          <w:color w:val="000000"/>
          <w:sz w:val="28"/>
          <w:szCs w:val="28"/>
        </w:rPr>
        <w:t>начального</w:t>
      </w:r>
      <w:proofErr w:type="gramEnd"/>
      <w:r w:rsidRPr="00A00044">
        <w:rPr>
          <w:bCs/>
          <w:color w:val="000000"/>
          <w:sz w:val="28"/>
          <w:szCs w:val="28"/>
        </w:rPr>
        <w:t xml:space="preserve"> профессионального образования организовано проведение межведомственными лекторскими группами информационно-пропагандистской работы антинаркотической направленности (приказ </w:t>
      </w:r>
      <w:proofErr w:type="spellStart"/>
      <w:r w:rsidRPr="00A00044">
        <w:rPr>
          <w:bCs/>
          <w:color w:val="000000"/>
          <w:sz w:val="28"/>
          <w:szCs w:val="28"/>
        </w:rPr>
        <w:t>минобра</w:t>
      </w:r>
      <w:r>
        <w:rPr>
          <w:bCs/>
          <w:color w:val="000000"/>
          <w:sz w:val="28"/>
          <w:szCs w:val="28"/>
        </w:rPr>
        <w:t>зования</w:t>
      </w:r>
      <w:proofErr w:type="spellEnd"/>
      <w:r>
        <w:rPr>
          <w:bCs/>
          <w:color w:val="000000"/>
          <w:sz w:val="28"/>
          <w:szCs w:val="28"/>
        </w:rPr>
        <w:t xml:space="preserve"> области от 25.04.2012 № </w:t>
      </w:r>
      <w:r w:rsidRPr="00A00044">
        <w:rPr>
          <w:bCs/>
          <w:color w:val="000000"/>
          <w:sz w:val="28"/>
          <w:szCs w:val="28"/>
        </w:rPr>
        <w:t>347).</w:t>
      </w:r>
      <w:r>
        <w:rPr>
          <w:bCs/>
          <w:color w:val="000000"/>
          <w:sz w:val="28"/>
          <w:szCs w:val="28"/>
        </w:rPr>
        <w:t xml:space="preserve"> </w:t>
      </w:r>
      <w:r>
        <w:rPr>
          <w:color w:val="000000"/>
          <w:sz w:val="28"/>
          <w:szCs w:val="28"/>
        </w:rPr>
        <w:t>Во всех муниципальных образованиях имеются планы-графики работы межведомственных муниципальных групп за год.</w:t>
      </w:r>
    </w:p>
    <w:p w:rsidR="00CB0669" w:rsidRDefault="00CB0669" w:rsidP="00CB0669">
      <w:pPr>
        <w:shd w:val="clear" w:color="auto" w:fill="FFFFFF"/>
        <w:ind w:firstLine="709"/>
        <w:jc w:val="both"/>
        <w:rPr>
          <w:color w:val="000000"/>
          <w:sz w:val="28"/>
          <w:szCs w:val="28"/>
        </w:rPr>
      </w:pPr>
      <w:r>
        <w:rPr>
          <w:color w:val="000000"/>
          <w:sz w:val="28"/>
          <w:szCs w:val="28"/>
        </w:rPr>
        <w:t>За 2012 год межведомственными лекторскими группами проведено около 6 тыс. профилактических мероприятий для обучающихся и воспитанников образовательных учреждений области.</w:t>
      </w:r>
    </w:p>
    <w:p w:rsidR="002A3714" w:rsidRDefault="002A3714" w:rsidP="002A3714">
      <w:pPr>
        <w:pStyle w:val="Style17"/>
        <w:widowControl/>
        <w:tabs>
          <w:tab w:val="left" w:pos="0"/>
        </w:tabs>
        <w:spacing w:before="14" w:line="317" w:lineRule="exact"/>
        <w:ind w:firstLine="720"/>
        <w:rPr>
          <w:rStyle w:val="FontStyle28"/>
          <w:sz w:val="28"/>
          <w:szCs w:val="28"/>
        </w:rPr>
      </w:pPr>
      <w:r>
        <w:rPr>
          <w:rStyle w:val="FontStyle28"/>
          <w:sz w:val="28"/>
          <w:szCs w:val="28"/>
        </w:rPr>
        <w:t xml:space="preserve">Проведены </w:t>
      </w:r>
      <w:r w:rsidRPr="006744AC">
        <w:rPr>
          <w:rStyle w:val="FontStyle28"/>
          <w:sz w:val="28"/>
          <w:szCs w:val="28"/>
        </w:rPr>
        <w:t xml:space="preserve">тематические классные часы с использованием материалов сайта Федеральной службы по </w:t>
      </w:r>
      <w:proofErr w:type="gramStart"/>
      <w:r w:rsidRPr="006744AC">
        <w:rPr>
          <w:rStyle w:val="FontStyle28"/>
          <w:sz w:val="28"/>
          <w:szCs w:val="28"/>
        </w:rPr>
        <w:t>контролю за</w:t>
      </w:r>
      <w:proofErr w:type="gramEnd"/>
      <w:r w:rsidRPr="006744AC">
        <w:rPr>
          <w:rStyle w:val="FontStyle28"/>
          <w:sz w:val="28"/>
          <w:szCs w:val="28"/>
        </w:rPr>
        <w:t xml:space="preserve"> оборотом наркотиков по темам: «ПАВ и последствия их употребления», «Групповое давление: уступать или сопротивляться», «Навыки уверенного поведения», «Разумный выбор: жизнь, семья, здоровье», «Здоровый образ жизни — залог успешности», «Реклама ПАВ: сопротивление и СМИ-грамотность», «Мифы </w:t>
      </w:r>
      <w:proofErr w:type="gramStart"/>
      <w:r w:rsidRPr="006744AC">
        <w:rPr>
          <w:rStyle w:val="FontStyle28"/>
          <w:sz w:val="28"/>
          <w:szCs w:val="28"/>
        </w:rPr>
        <w:t>и</w:t>
      </w:r>
      <w:proofErr w:type="gramEnd"/>
      <w:r w:rsidRPr="006744AC">
        <w:rPr>
          <w:rStyle w:val="FontStyle28"/>
          <w:sz w:val="28"/>
          <w:szCs w:val="28"/>
        </w:rPr>
        <w:t xml:space="preserve"> правда о наркотиках», «Решение, которое я принимаю», «Независимость - умение отстоять свободу», «Самые распростран</w:t>
      </w:r>
      <w:r>
        <w:rPr>
          <w:rStyle w:val="FontStyle28"/>
          <w:sz w:val="28"/>
          <w:szCs w:val="28"/>
        </w:rPr>
        <w:t>ё</w:t>
      </w:r>
      <w:r w:rsidRPr="006744AC">
        <w:rPr>
          <w:rStyle w:val="FontStyle28"/>
          <w:sz w:val="28"/>
          <w:szCs w:val="28"/>
        </w:rPr>
        <w:t>нные мифы наркоманов», «Ответственность за распространение наркотиков», «Куришь? Стареешь! Устареваешь!»</w:t>
      </w:r>
      <w:r>
        <w:rPr>
          <w:rStyle w:val="FontStyle28"/>
          <w:sz w:val="28"/>
          <w:szCs w:val="28"/>
        </w:rPr>
        <w:t>.</w:t>
      </w:r>
    </w:p>
    <w:p w:rsidR="008F23B4" w:rsidRDefault="008F23B4" w:rsidP="008F23B4">
      <w:pPr>
        <w:tabs>
          <w:tab w:val="num" w:pos="0"/>
        </w:tabs>
        <w:ind w:firstLine="709"/>
        <w:jc w:val="both"/>
        <w:rPr>
          <w:sz w:val="28"/>
          <w:szCs w:val="28"/>
        </w:rPr>
      </w:pPr>
      <w:r>
        <w:rPr>
          <w:sz w:val="28"/>
          <w:szCs w:val="28"/>
        </w:rPr>
        <w:t>М</w:t>
      </w:r>
      <w:r w:rsidRPr="00F4147E">
        <w:rPr>
          <w:sz w:val="28"/>
          <w:szCs w:val="28"/>
        </w:rPr>
        <w:t>ин</w:t>
      </w:r>
      <w:r>
        <w:rPr>
          <w:sz w:val="28"/>
          <w:szCs w:val="28"/>
        </w:rPr>
        <w:t>образование</w:t>
      </w:r>
      <w:r w:rsidRPr="00F4147E">
        <w:rPr>
          <w:sz w:val="28"/>
          <w:szCs w:val="28"/>
        </w:rPr>
        <w:t xml:space="preserve"> области</w:t>
      </w:r>
      <w:r>
        <w:rPr>
          <w:sz w:val="28"/>
          <w:szCs w:val="28"/>
        </w:rPr>
        <w:t xml:space="preserve"> ведёт банк данных семей, находящихся в социально опасном положении</w:t>
      </w:r>
      <w:r w:rsidRPr="00F4147E">
        <w:rPr>
          <w:sz w:val="28"/>
          <w:szCs w:val="28"/>
        </w:rPr>
        <w:t xml:space="preserve">. </w:t>
      </w:r>
      <w:proofErr w:type="gramStart"/>
      <w:r w:rsidRPr="00F4147E">
        <w:rPr>
          <w:sz w:val="28"/>
          <w:szCs w:val="28"/>
        </w:rPr>
        <w:t>По данным за тр</w:t>
      </w:r>
      <w:r>
        <w:rPr>
          <w:sz w:val="28"/>
          <w:szCs w:val="28"/>
        </w:rPr>
        <w:t>ё</w:t>
      </w:r>
      <w:r w:rsidRPr="00F4147E">
        <w:rPr>
          <w:sz w:val="28"/>
          <w:szCs w:val="28"/>
        </w:rPr>
        <w:t>хлетний период численность семей, состоящих на уч</w:t>
      </w:r>
      <w:r>
        <w:rPr>
          <w:sz w:val="28"/>
          <w:szCs w:val="28"/>
        </w:rPr>
        <w:t>ё</w:t>
      </w:r>
      <w:r w:rsidRPr="00F4147E">
        <w:rPr>
          <w:sz w:val="28"/>
          <w:szCs w:val="28"/>
        </w:rPr>
        <w:t xml:space="preserve">те в областном банке данных, </w:t>
      </w:r>
      <w:r>
        <w:rPr>
          <w:sz w:val="28"/>
          <w:szCs w:val="28"/>
        </w:rPr>
        <w:t>имеет тенденцию к</w:t>
      </w:r>
      <w:r w:rsidRPr="00F4147E">
        <w:rPr>
          <w:sz w:val="28"/>
          <w:szCs w:val="28"/>
        </w:rPr>
        <w:t xml:space="preserve"> сокращ</w:t>
      </w:r>
      <w:r>
        <w:rPr>
          <w:sz w:val="28"/>
          <w:szCs w:val="28"/>
        </w:rPr>
        <w:t>ению</w:t>
      </w:r>
      <w:r w:rsidRPr="00F4147E">
        <w:rPr>
          <w:sz w:val="28"/>
          <w:szCs w:val="28"/>
        </w:rPr>
        <w:t>:</w:t>
      </w:r>
      <w:r>
        <w:rPr>
          <w:sz w:val="28"/>
          <w:szCs w:val="28"/>
        </w:rPr>
        <w:t xml:space="preserve"> </w:t>
      </w:r>
      <w:r w:rsidRPr="00F4147E">
        <w:rPr>
          <w:sz w:val="28"/>
          <w:szCs w:val="28"/>
        </w:rPr>
        <w:t>2010 г</w:t>
      </w:r>
      <w:r>
        <w:rPr>
          <w:sz w:val="28"/>
          <w:szCs w:val="28"/>
        </w:rPr>
        <w:t>од</w:t>
      </w:r>
      <w:r w:rsidRPr="00F4147E">
        <w:rPr>
          <w:sz w:val="28"/>
          <w:szCs w:val="28"/>
        </w:rPr>
        <w:t xml:space="preserve"> </w:t>
      </w:r>
      <w:r>
        <w:rPr>
          <w:sz w:val="28"/>
          <w:szCs w:val="28"/>
        </w:rPr>
        <w:t>–</w:t>
      </w:r>
      <w:r w:rsidRPr="00F4147E">
        <w:rPr>
          <w:sz w:val="28"/>
          <w:szCs w:val="28"/>
        </w:rPr>
        <w:t xml:space="preserve"> 3</w:t>
      </w:r>
      <w:r>
        <w:rPr>
          <w:sz w:val="28"/>
          <w:szCs w:val="28"/>
        </w:rPr>
        <w:t> </w:t>
      </w:r>
      <w:r w:rsidRPr="00F4147E">
        <w:rPr>
          <w:sz w:val="28"/>
          <w:szCs w:val="28"/>
        </w:rPr>
        <w:t>174 сем</w:t>
      </w:r>
      <w:r>
        <w:rPr>
          <w:sz w:val="28"/>
          <w:szCs w:val="28"/>
        </w:rPr>
        <w:t>ьи</w:t>
      </w:r>
      <w:r w:rsidRPr="00F4147E">
        <w:rPr>
          <w:sz w:val="28"/>
          <w:szCs w:val="28"/>
        </w:rPr>
        <w:t xml:space="preserve"> и 6</w:t>
      </w:r>
      <w:r>
        <w:rPr>
          <w:sz w:val="28"/>
          <w:szCs w:val="28"/>
        </w:rPr>
        <w:t> </w:t>
      </w:r>
      <w:r w:rsidRPr="00F4147E">
        <w:rPr>
          <w:sz w:val="28"/>
          <w:szCs w:val="28"/>
        </w:rPr>
        <w:t xml:space="preserve">022 </w:t>
      </w:r>
      <w:r>
        <w:rPr>
          <w:sz w:val="28"/>
          <w:szCs w:val="28"/>
        </w:rPr>
        <w:t>ребёнка в них; 2012 год – 1 965 семей и 3 896 детей, из которых 459 -</w:t>
      </w:r>
      <w:r w:rsidRPr="00F4147E">
        <w:rPr>
          <w:sz w:val="28"/>
          <w:szCs w:val="28"/>
        </w:rPr>
        <w:t xml:space="preserve"> за отрицательное влияние родителей на поведение и развитие детей</w:t>
      </w:r>
      <w:r>
        <w:rPr>
          <w:sz w:val="28"/>
          <w:szCs w:val="28"/>
        </w:rPr>
        <w:t xml:space="preserve"> – употребление алкоголя и наркотиков</w:t>
      </w:r>
      <w:r w:rsidRPr="00F4147E">
        <w:rPr>
          <w:sz w:val="28"/>
          <w:szCs w:val="28"/>
        </w:rPr>
        <w:t>.</w:t>
      </w:r>
      <w:proofErr w:type="gramEnd"/>
    </w:p>
    <w:p w:rsidR="0005301F" w:rsidRDefault="0005301F" w:rsidP="00501F53">
      <w:pPr>
        <w:ind w:firstLine="700"/>
        <w:jc w:val="both"/>
        <w:rPr>
          <w:sz w:val="28"/>
          <w:szCs w:val="28"/>
        </w:rPr>
      </w:pPr>
      <w:r>
        <w:rPr>
          <w:sz w:val="28"/>
          <w:szCs w:val="28"/>
        </w:rPr>
        <w:lastRenderedPageBreak/>
        <w:t xml:space="preserve">За 2012 год министерством выявлен </w:t>
      </w:r>
      <w:r w:rsidR="009511CF">
        <w:rPr>
          <w:sz w:val="28"/>
          <w:szCs w:val="28"/>
        </w:rPr>
        <w:t>1</w:t>
      </w:r>
      <w:r>
        <w:rPr>
          <w:sz w:val="28"/>
          <w:szCs w:val="28"/>
        </w:rPr>
        <w:t> </w:t>
      </w:r>
      <w:r w:rsidR="009511CF">
        <w:rPr>
          <w:sz w:val="28"/>
          <w:szCs w:val="28"/>
        </w:rPr>
        <w:t>371</w:t>
      </w:r>
      <w:r>
        <w:rPr>
          <w:sz w:val="28"/>
          <w:szCs w:val="28"/>
        </w:rPr>
        <w:t xml:space="preserve"> несовершеннолетний, входящий в «группу риска», т.е. имеющих опыт потребления психоактивных веществ, либо повышенную опасность быть вовлечённым в их потребление.</w:t>
      </w:r>
    </w:p>
    <w:p w:rsidR="008F23B4" w:rsidRDefault="0005301F" w:rsidP="00501F53">
      <w:pPr>
        <w:ind w:firstLine="700"/>
        <w:jc w:val="both"/>
        <w:rPr>
          <w:sz w:val="28"/>
          <w:szCs w:val="28"/>
        </w:rPr>
      </w:pPr>
      <w:r>
        <w:rPr>
          <w:sz w:val="28"/>
          <w:szCs w:val="28"/>
        </w:rPr>
        <w:t>С каждым из них и с семьями,</w:t>
      </w:r>
      <w:r w:rsidRPr="0005301F">
        <w:rPr>
          <w:sz w:val="28"/>
          <w:szCs w:val="28"/>
        </w:rPr>
        <w:t xml:space="preserve"> </w:t>
      </w:r>
      <w:r>
        <w:rPr>
          <w:sz w:val="28"/>
          <w:szCs w:val="28"/>
        </w:rPr>
        <w:t xml:space="preserve">находящимися в социально опасном положении, </w:t>
      </w:r>
      <w:r w:rsidRPr="00F4147E">
        <w:rPr>
          <w:sz w:val="28"/>
          <w:szCs w:val="28"/>
        </w:rPr>
        <w:t>реализуются индивидуальные комплексные программы сопровождения.</w:t>
      </w:r>
    </w:p>
    <w:p w:rsidR="008549D4" w:rsidRDefault="008549D4" w:rsidP="008549D4">
      <w:pPr>
        <w:ind w:firstLine="709"/>
        <w:jc w:val="both"/>
        <w:rPr>
          <w:sz w:val="28"/>
          <w:szCs w:val="28"/>
        </w:rPr>
      </w:pPr>
      <w:proofErr w:type="gramStart"/>
      <w:r>
        <w:rPr>
          <w:sz w:val="28"/>
          <w:szCs w:val="28"/>
        </w:rPr>
        <w:t>В муницип</w:t>
      </w:r>
      <w:r w:rsidRPr="00084C9D">
        <w:rPr>
          <w:sz w:val="28"/>
          <w:szCs w:val="28"/>
        </w:rPr>
        <w:t>альных образовательных учреждений для детей, нуждающихся в психолого-педагогической и медико-с</w:t>
      </w:r>
      <w:r>
        <w:rPr>
          <w:sz w:val="28"/>
          <w:szCs w:val="28"/>
        </w:rPr>
        <w:t xml:space="preserve">оциальной помощи (ППМС Центрах) </w:t>
      </w:r>
      <w:r>
        <w:rPr>
          <w:sz w:val="28"/>
          <w:szCs w:val="28"/>
        </w:rPr>
        <w:br/>
      </w:r>
      <w:r>
        <w:rPr>
          <w:spacing w:val="-4"/>
          <w:sz w:val="28"/>
          <w:szCs w:val="28"/>
        </w:rPr>
        <w:t xml:space="preserve">в 2012 году </w:t>
      </w:r>
      <w:r>
        <w:rPr>
          <w:sz w:val="28"/>
          <w:szCs w:val="28"/>
        </w:rPr>
        <w:t>получили диагностические, консультационные услуги, а также прошли реабилитацию и коррекцию 160 несовершеннолетних правонарушителей и 3 945 детей с нарушениями в поведении, обучении, эмоционально-волевой регуляции, в том числе и</w:t>
      </w:r>
      <w:r w:rsidRPr="00530EDD">
        <w:rPr>
          <w:sz w:val="28"/>
          <w:szCs w:val="28"/>
        </w:rPr>
        <w:t xml:space="preserve"> </w:t>
      </w:r>
      <w:r>
        <w:rPr>
          <w:sz w:val="28"/>
          <w:szCs w:val="28"/>
        </w:rPr>
        <w:t>несовершеннолетние, склонные к потреблению наркотиков.</w:t>
      </w:r>
      <w:proofErr w:type="gramEnd"/>
    </w:p>
    <w:p w:rsidR="0005301F" w:rsidRDefault="0005301F" w:rsidP="0005301F">
      <w:pPr>
        <w:ind w:firstLine="709"/>
        <w:jc w:val="both"/>
        <w:rPr>
          <w:rFonts w:eastAsia="Calibri"/>
          <w:sz w:val="28"/>
          <w:szCs w:val="28"/>
          <w:lang w:eastAsia="en-US"/>
        </w:rPr>
      </w:pPr>
      <w:r>
        <w:rPr>
          <w:rFonts w:eastAsia="Calibri"/>
          <w:sz w:val="28"/>
          <w:szCs w:val="28"/>
          <w:lang w:eastAsia="en-US"/>
        </w:rPr>
        <w:t xml:space="preserve">За время работы реабилитационного отделения </w:t>
      </w:r>
      <w:r w:rsidR="008549D4">
        <w:rPr>
          <w:sz w:val="28"/>
          <w:szCs w:val="28"/>
        </w:rPr>
        <w:t>областного государственного образовательного учреждения</w:t>
      </w:r>
      <w:r w:rsidR="008549D4" w:rsidRPr="006C7813">
        <w:rPr>
          <w:sz w:val="28"/>
          <w:szCs w:val="28"/>
        </w:rPr>
        <w:t xml:space="preserve"> для детей, нуждающихся в психолого-педагогической и </w:t>
      </w:r>
      <w:proofErr w:type="gramStart"/>
      <w:r w:rsidR="008549D4" w:rsidRPr="006C7813">
        <w:rPr>
          <w:sz w:val="28"/>
          <w:szCs w:val="28"/>
        </w:rPr>
        <w:t>медико-социальной</w:t>
      </w:r>
      <w:proofErr w:type="gramEnd"/>
      <w:r w:rsidR="008549D4" w:rsidRPr="006C7813">
        <w:rPr>
          <w:sz w:val="28"/>
          <w:szCs w:val="28"/>
        </w:rPr>
        <w:t xml:space="preserve"> помощи</w:t>
      </w:r>
      <w:r w:rsidR="008549D4">
        <w:rPr>
          <w:b/>
          <w:sz w:val="28"/>
          <w:szCs w:val="28"/>
        </w:rPr>
        <w:t xml:space="preserve"> </w:t>
      </w:r>
      <w:r w:rsidR="008549D4">
        <w:rPr>
          <w:sz w:val="28"/>
          <w:szCs w:val="28"/>
        </w:rPr>
        <w:t>«Областной</w:t>
      </w:r>
      <w:r w:rsidR="008549D4" w:rsidRPr="006C7813">
        <w:rPr>
          <w:sz w:val="28"/>
          <w:szCs w:val="28"/>
        </w:rPr>
        <w:t xml:space="preserve"> центр</w:t>
      </w:r>
      <w:r w:rsidR="008549D4">
        <w:rPr>
          <w:b/>
          <w:sz w:val="28"/>
          <w:szCs w:val="28"/>
        </w:rPr>
        <w:t xml:space="preserve"> </w:t>
      </w:r>
      <w:r w:rsidR="008549D4" w:rsidRPr="006C7813">
        <w:rPr>
          <w:sz w:val="28"/>
          <w:szCs w:val="28"/>
        </w:rPr>
        <w:t>реабилитации и коррекции</w:t>
      </w:r>
      <w:r w:rsidR="008549D4">
        <w:rPr>
          <w:sz w:val="28"/>
          <w:szCs w:val="28"/>
        </w:rPr>
        <w:t xml:space="preserve">» (далее – Центр) </w:t>
      </w:r>
      <w:r>
        <w:rPr>
          <w:rFonts w:eastAsia="Calibri"/>
          <w:sz w:val="28"/>
          <w:szCs w:val="28"/>
          <w:lang w:eastAsia="en-US"/>
        </w:rPr>
        <w:t>за помощью обратились 216 подростков из 26</w:t>
      </w:r>
      <w:r w:rsidR="008549D4">
        <w:rPr>
          <w:rFonts w:eastAsia="Calibri"/>
          <w:sz w:val="28"/>
          <w:szCs w:val="28"/>
          <w:lang w:eastAsia="en-US"/>
        </w:rPr>
        <w:t xml:space="preserve"> территорий Ростовской области.</w:t>
      </w:r>
    </w:p>
    <w:p w:rsidR="0005301F" w:rsidRDefault="0005301F" w:rsidP="0005301F">
      <w:pPr>
        <w:ind w:firstLine="709"/>
        <w:jc w:val="both"/>
        <w:rPr>
          <w:rFonts w:eastAsia="Calibri"/>
          <w:sz w:val="28"/>
          <w:szCs w:val="28"/>
          <w:lang w:eastAsia="en-US"/>
        </w:rPr>
      </w:pPr>
      <w:r>
        <w:rPr>
          <w:rFonts w:eastAsia="Calibri"/>
          <w:sz w:val="28"/>
          <w:szCs w:val="28"/>
          <w:lang w:eastAsia="en-US"/>
        </w:rPr>
        <w:t xml:space="preserve">Чтобы поддержать достигнутые в реабилитационном отделении изменения, специалисты Центра </w:t>
      </w:r>
      <w:proofErr w:type="gramStart"/>
      <w:r>
        <w:rPr>
          <w:rFonts w:eastAsia="Calibri"/>
          <w:sz w:val="28"/>
          <w:szCs w:val="28"/>
          <w:lang w:eastAsia="en-US"/>
        </w:rPr>
        <w:t>организуют</w:t>
      </w:r>
      <w:proofErr w:type="gramEnd"/>
      <w:r>
        <w:rPr>
          <w:rFonts w:eastAsia="Calibri"/>
          <w:sz w:val="28"/>
          <w:szCs w:val="28"/>
          <w:lang w:eastAsia="en-US"/>
        </w:rPr>
        <w:t xml:space="preserve"> сопровождение подростка по месту жительства и отслеживают его дальнейшую жизненную ситуацию, проводят обучающие семинары для психологов, социальных педагогов, специалистов ППМС Центров по сопровож</w:t>
      </w:r>
      <w:r w:rsidR="008549D4">
        <w:rPr>
          <w:rFonts w:eastAsia="Calibri"/>
          <w:sz w:val="28"/>
          <w:szCs w:val="28"/>
          <w:lang w:eastAsia="en-US"/>
        </w:rPr>
        <w:t>дению подростков в территориях.</w:t>
      </w:r>
    </w:p>
    <w:p w:rsidR="008F23B4" w:rsidRDefault="002A3714" w:rsidP="00501F53">
      <w:pPr>
        <w:ind w:firstLine="700"/>
        <w:jc w:val="both"/>
        <w:rPr>
          <w:sz w:val="28"/>
          <w:szCs w:val="28"/>
        </w:rPr>
      </w:pPr>
      <w:r>
        <w:rPr>
          <w:sz w:val="28"/>
          <w:szCs w:val="28"/>
        </w:rPr>
        <w:t>Принимаются меры по профилактике незаконного оборота наркотиков в местах досуга.</w:t>
      </w:r>
    </w:p>
    <w:p w:rsidR="002A3714" w:rsidRDefault="002A3714" w:rsidP="002A3714">
      <w:pPr>
        <w:widowControl w:val="0"/>
        <w:ind w:firstLine="709"/>
        <w:jc w:val="both"/>
        <w:rPr>
          <w:sz w:val="28"/>
          <w:szCs w:val="28"/>
        </w:rPr>
      </w:pPr>
      <w:r w:rsidRPr="00C72849">
        <w:rPr>
          <w:sz w:val="28"/>
          <w:szCs w:val="28"/>
        </w:rPr>
        <w:t>Во исполнение решения антинаркотической комиссии области от 23.05.2012 УФСКН России по Ростовской области совместно с администрацией г. Ростова-на-Дону и ГУ МВД России по Ростовской области разработан проект «Клубная жизнь без</w:t>
      </w:r>
      <w:r>
        <w:rPr>
          <w:sz w:val="28"/>
          <w:szCs w:val="28"/>
        </w:rPr>
        <w:t xml:space="preserve"> наркотиков».</w:t>
      </w:r>
      <w:r w:rsidRPr="00C72849">
        <w:rPr>
          <w:sz w:val="28"/>
          <w:szCs w:val="28"/>
        </w:rPr>
        <w:t xml:space="preserve"> </w:t>
      </w:r>
      <w:r>
        <w:rPr>
          <w:sz w:val="28"/>
          <w:szCs w:val="28"/>
        </w:rPr>
        <w:t>Проект предусматривает заключение соглашения с руководителями досуговых организаций, предусматривающего проведение совместных мероприятий, направленных на предупреждение, выявление и пресечение фактов потребления и распространений наркотиков в ночных клубах.</w:t>
      </w:r>
    </w:p>
    <w:p w:rsidR="002A3714" w:rsidRDefault="002A3714" w:rsidP="002A3714">
      <w:pPr>
        <w:widowControl w:val="0"/>
        <w:ind w:firstLine="709"/>
        <w:jc w:val="both"/>
        <w:rPr>
          <w:sz w:val="28"/>
          <w:szCs w:val="28"/>
        </w:rPr>
      </w:pPr>
      <w:r>
        <w:rPr>
          <w:sz w:val="28"/>
          <w:szCs w:val="28"/>
        </w:rPr>
        <w:t xml:space="preserve">Предусмотрено </w:t>
      </w:r>
      <w:r w:rsidRPr="00C72849">
        <w:rPr>
          <w:sz w:val="28"/>
          <w:szCs w:val="28"/>
        </w:rPr>
        <w:t xml:space="preserve">обучение штатных сотрудников клубов </w:t>
      </w:r>
      <w:r>
        <w:rPr>
          <w:sz w:val="28"/>
          <w:szCs w:val="28"/>
        </w:rPr>
        <w:t>и служб безопасности (частных охранных предприятий) выявлению</w:t>
      </w:r>
      <w:r w:rsidRPr="00C72849">
        <w:rPr>
          <w:sz w:val="28"/>
          <w:szCs w:val="28"/>
        </w:rPr>
        <w:t xml:space="preserve"> признаков наркотического опьянения от различных видов наркотиков, правила</w:t>
      </w:r>
      <w:r>
        <w:rPr>
          <w:sz w:val="28"/>
          <w:szCs w:val="28"/>
        </w:rPr>
        <w:t>м</w:t>
      </w:r>
      <w:r w:rsidRPr="00C72849">
        <w:rPr>
          <w:sz w:val="28"/>
          <w:szCs w:val="28"/>
        </w:rPr>
        <w:t xml:space="preserve"> поведения с такими клиентами, мер</w:t>
      </w:r>
      <w:r>
        <w:rPr>
          <w:sz w:val="28"/>
          <w:szCs w:val="28"/>
        </w:rPr>
        <w:t>ам</w:t>
      </w:r>
      <w:r w:rsidRPr="00C72849">
        <w:rPr>
          <w:sz w:val="28"/>
          <w:szCs w:val="28"/>
        </w:rPr>
        <w:t xml:space="preserve"> при выявлении фактов незаконного оборота н</w:t>
      </w:r>
      <w:r>
        <w:rPr>
          <w:sz w:val="28"/>
          <w:szCs w:val="28"/>
        </w:rPr>
        <w:t xml:space="preserve">аркотиков и злоупотребления ими. Определён механизм информирования органов наркоконтроля и внутренних дел о выявлении фактов </w:t>
      </w:r>
      <w:r w:rsidRPr="00C72849">
        <w:rPr>
          <w:sz w:val="28"/>
          <w:szCs w:val="28"/>
        </w:rPr>
        <w:t>незаконного оборота н</w:t>
      </w:r>
      <w:r>
        <w:rPr>
          <w:sz w:val="28"/>
          <w:szCs w:val="28"/>
        </w:rPr>
        <w:t>аркотиков и соответствующего реагирования правоохранительных органов, в частности предусмотрено проведение инспекционных рейдов.</w:t>
      </w:r>
    </w:p>
    <w:p w:rsidR="002A3714" w:rsidRDefault="002A3714" w:rsidP="002A3714">
      <w:pPr>
        <w:widowControl w:val="0"/>
        <w:ind w:firstLine="709"/>
        <w:jc w:val="both"/>
        <w:rPr>
          <w:sz w:val="28"/>
          <w:szCs w:val="28"/>
        </w:rPr>
      </w:pPr>
      <w:r>
        <w:rPr>
          <w:sz w:val="28"/>
          <w:szCs w:val="28"/>
        </w:rPr>
        <w:t xml:space="preserve">В досуговых заведениях будут размещены пропагандистско-разъяснительные материалы антинаркотического характера, для субъектов соглашения предусмотрен логотип участника проекта </w:t>
      </w:r>
      <w:r w:rsidRPr="00C72849">
        <w:rPr>
          <w:sz w:val="28"/>
          <w:szCs w:val="28"/>
        </w:rPr>
        <w:t>«Клубная жизнь без</w:t>
      </w:r>
      <w:r>
        <w:rPr>
          <w:sz w:val="28"/>
          <w:szCs w:val="28"/>
        </w:rPr>
        <w:t xml:space="preserve"> наркотиков».</w:t>
      </w:r>
    </w:p>
    <w:p w:rsidR="002A3714" w:rsidRPr="00C72849" w:rsidRDefault="002A3714" w:rsidP="002A3714">
      <w:pPr>
        <w:widowControl w:val="0"/>
        <w:ind w:firstLine="709"/>
        <w:jc w:val="both"/>
        <w:rPr>
          <w:sz w:val="28"/>
          <w:szCs w:val="28"/>
        </w:rPr>
      </w:pPr>
      <w:r>
        <w:rPr>
          <w:sz w:val="28"/>
          <w:szCs w:val="28"/>
        </w:rPr>
        <w:t>В настоящее время к проекту присоединились пять ростовских ночных клубов.</w:t>
      </w:r>
    </w:p>
    <w:p w:rsidR="002A3714" w:rsidRPr="00C72849" w:rsidRDefault="002A3714" w:rsidP="002A3714">
      <w:pPr>
        <w:widowControl w:val="0"/>
        <w:ind w:firstLine="709"/>
        <w:jc w:val="both"/>
        <w:rPr>
          <w:sz w:val="28"/>
          <w:szCs w:val="28"/>
        </w:rPr>
      </w:pPr>
      <w:r>
        <w:rPr>
          <w:sz w:val="28"/>
          <w:szCs w:val="28"/>
        </w:rPr>
        <w:t xml:space="preserve">Решением антинаркотической комиссии Ростовской области </w:t>
      </w:r>
      <w:r w:rsidRPr="00C72849">
        <w:rPr>
          <w:sz w:val="28"/>
          <w:szCs w:val="28"/>
        </w:rPr>
        <w:t xml:space="preserve">Управлению </w:t>
      </w:r>
      <w:r w:rsidRPr="00C72849">
        <w:rPr>
          <w:sz w:val="28"/>
          <w:szCs w:val="28"/>
        </w:rPr>
        <w:lastRenderedPageBreak/>
        <w:t>ФСКН России по Ростовской области рекомендова</w:t>
      </w:r>
      <w:r>
        <w:rPr>
          <w:sz w:val="28"/>
          <w:szCs w:val="28"/>
        </w:rPr>
        <w:t>но</w:t>
      </w:r>
      <w:r w:rsidRPr="00C72849">
        <w:rPr>
          <w:sz w:val="28"/>
          <w:szCs w:val="28"/>
        </w:rPr>
        <w:t xml:space="preserve"> провести анализ</w:t>
      </w:r>
      <w:r w:rsidRPr="00C72849">
        <w:rPr>
          <w:b/>
          <w:sz w:val="28"/>
          <w:szCs w:val="28"/>
        </w:rPr>
        <w:t xml:space="preserve"> </w:t>
      </w:r>
      <w:r w:rsidRPr="00C72849">
        <w:rPr>
          <w:sz w:val="28"/>
          <w:szCs w:val="28"/>
        </w:rPr>
        <w:t>организации работы по указанному проекту, совместно с администрациями городов Таганрог, Волгодонск, Новочеркасск в 2013 года рассмотреть возможность использования такой формы работы с культурно–досуговыми учреждениями.</w:t>
      </w:r>
    </w:p>
    <w:p w:rsidR="00B81343" w:rsidRDefault="00B81343" w:rsidP="00501F53">
      <w:pPr>
        <w:ind w:firstLine="700"/>
        <w:jc w:val="both"/>
        <w:rPr>
          <w:sz w:val="28"/>
          <w:szCs w:val="28"/>
        </w:rPr>
      </w:pPr>
      <w:r>
        <w:rPr>
          <w:sz w:val="28"/>
          <w:szCs w:val="28"/>
        </w:rPr>
        <w:t>Основная работа по профилактике наркомании осуществляется на уровне муниципальных образований.</w:t>
      </w:r>
    </w:p>
    <w:p w:rsidR="00B81343" w:rsidRDefault="00B81343" w:rsidP="00B81343">
      <w:pPr>
        <w:pStyle w:val="a3"/>
        <w:widowControl w:val="0"/>
        <w:ind w:right="5" w:firstLine="700"/>
        <w:rPr>
          <w:b w:val="0"/>
          <w:sz w:val="28"/>
          <w:szCs w:val="28"/>
        </w:rPr>
      </w:pPr>
      <w:r>
        <w:rPr>
          <w:b w:val="0"/>
          <w:sz w:val="28"/>
          <w:szCs w:val="28"/>
        </w:rPr>
        <w:t xml:space="preserve">В Ростовской области во всех 55 </w:t>
      </w:r>
      <w:r w:rsidRPr="00B81343">
        <w:rPr>
          <w:b w:val="0"/>
          <w:sz w:val="28"/>
          <w:szCs w:val="28"/>
        </w:rPr>
        <w:t xml:space="preserve">городских округах, муниципальных районах </w:t>
      </w:r>
      <w:r>
        <w:rPr>
          <w:b w:val="0"/>
          <w:sz w:val="28"/>
          <w:szCs w:val="28"/>
        </w:rPr>
        <w:t>действуют антинаркотические программы.</w:t>
      </w:r>
    </w:p>
    <w:p w:rsidR="000C35AF" w:rsidRDefault="000C35AF" w:rsidP="000C35AF">
      <w:pPr>
        <w:ind w:firstLine="700"/>
        <w:jc w:val="both"/>
        <w:rPr>
          <w:sz w:val="28"/>
          <w:szCs w:val="28"/>
        </w:rPr>
      </w:pPr>
      <w:r>
        <w:rPr>
          <w:sz w:val="28"/>
          <w:szCs w:val="28"/>
        </w:rPr>
        <w:t xml:space="preserve">В 2012 году по сравнению с 2011 годом возросла бюджетная эффективность этих </w:t>
      </w:r>
      <w:r w:rsidR="00327617">
        <w:rPr>
          <w:sz w:val="28"/>
          <w:szCs w:val="28"/>
        </w:rPr>
        <w:t>программ</w:t>
      </w:r>
      <w:r w:rsidR="004C054C">
        <w:rPr>
          <w:sz w:val="28"/>
          <w:szCs w:val="28"/>
        </w:rPr>
        <w:t xml:space="preserve"> </w:t>
      </w:r>
      <w:r w:rsidR="004C054C">
        <w:rPr>
          <w:color w:val="1B0A04"/>
          <w:sz w:val="28"/>
          <w:szCs w:val="28"/>
        </w:rPr>
        <w:t>(таблица № 3</w:t>
      </w:r>
      <w:r w:rsidR="004C054C">
        <w:rPr>
          <w:color w:val="1B0A04"/>
          <w:sz w:val="28"/>
          <w:szCs w:val="28"/>
        </w:rPr>
        <w:t>)</w:t>
      </w:r>
      <w:r w:rsidR="00327617">
        <w:rPr>
          <w:sz w:val="28"/>
          <w:szCs w:val="28"/>
        </w:rPr>
        <w:t>.</w:t>
      </w:r>
    </w:p>
    <w:p w:rsidR="000C35AF" w:rsidRDefault="000C35AF" w:rsidP="000C35AF">
      <w:pPr>
        <w:widowControl w:val="0"/>
        <w:tabs>
          <w:tab w:val="left" w:pos="9498"/>
        </w:tabs>
        <w:ind w:right="5" w:firstLine="709"/>
        <w:jc w:val="right"/>
        <w:rPr>
          <w:bCs/>
          <w:sz w:val="28"/>
          <w:szCs w:val="28"/>
        </w:rPr>
      </w:pPr>
    </w:p>
    <w:p w:rsidR="000C35AF" w:rsidRDefault="000C35AF" w:rsidP="000C35AF">
      <w:pPr>
        <w:widowControl w:val="0"/>
        <w:tabs>
          <w:tab w:val="left" w:pos="9498"/>
        </w:tabs>
        <w:ind w:right="5" w:firstLine="709"/>
        <w:jc w:val="right"/>
        <w:rPr>
          <w:bCs/>
          <w:sz w:val="28"/>
          <w:szCs w:val="28"/>
        </w:rPr>
      </w:pPr>
      <w:r>
        <w:rPr>
          <w:bCs/>
          <w:sz w:val="28"/>
          <w:szCs w:val="28"/>
        </w:rPr>
        <w:t>Таблица № 3</w:t>
      </w:r>
    </w:p>
    <w:p w:rsidR="000C35AF" w:rsidRPr="002A71DF" w:rsidRDefault="002A71DF" w:rsidP="000203D8">
      <w:pPr>
        <w:widowControl w:val="0"/>
        <w:tabs>
          <w:tab w:val="left" w:pos="9498"/>
        </w:tabs>
        <w:ind w:right="5"/>
        <w:jc w:val="center"/>
        <w:rPr>
          <w:b/>
          <w:bCs/>
          <w:sz w:val="28"/>
          <w:szCs w:val="28"/>
        </w:rPr>
      </w:pPr>
      <w:r w:rsidRPr="002A71DF">
        <w:rPr>
          <w:b/>
          <w:bCs/>
          <w:sz w:val="28"/>
          <w:szCs w:val="28"/>
        </w:rPr>
        <w:t>ФИНАНСИРОВАНИЕ</w:t>
      </w:r>
    </w:p>
    <w:p w:rsidR="002A71DF" w:rsidRDefault="002A71DF" w:rsidP="000203D8">
      <w:pPr>
        <w:widowControl w:val="0"/>
        <w:tabs>
          <w:tab w:val="left" w:pos="9498"/>
        </w:tabs>
        <w:ind w:right="5"/>
        <w:jc w:val="center"/>
        <w:rPr>
          <w:bCs/>
          <w:sz w:val="28"/>
          <w:szCs w:val="28"/>
        </w:rPr>
      </w:pPr>
      <w:r>
        <w:rPr>
          <w:bCs/>
          <w:sz w:val="28"/>
          <w:szCs w:val="28"/>
        </w:rPr>
        <w:t>антинаркотических программ муниципальных образований</w:t>
      </w:r>
    </w:p>
    <w:p w:rsidR="002A71DF" w:rsidRDefault="002A71DF" w:rsidP="000C35AF">
      <w:pPr>
        <w:widowControl w:val="0"/>
        <w:tabs>
          <w:tab w:val="left" w:pos="9498"/>
        </w:tabs>
        <w:ind w:right="5" w:firstLine="709"/>
        <w:jc w:val="right"/>
        <w:rPr>
          <w:bCs/>
          <w:sz w:val="28"/>
          <w:szCs w:val="28"/>
        </w:rPr>
      </w:pPr>
    </w:p>
    <w:tbl>
      <w:tblPr>
        <w:tblW w:w="10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1847"/>
        <w:gridCol w:w="1522"/>
        <w:gridCol w:w="1847"/>
        <w:gridCol w:w="1847"/>
        <w:gridCol w:w="1522"/>
      </w:tblGrid>
      <w:tr w:rsidR="000C35AF" w:rsidRPr="002A71DF" w:rsidTr="002A71DF">
        <w:tc>
          <w:tcPr>
            <w:tcW w:w="5178" w:type="dxa"/>
            <w:gridSpan w:val="3"/>
            <w:shd w:val="clear" w:color="auto" w:fill="auto"/>
          </w:tcPr>
          <w:p w:rsidR="000C35AF" w:rsidRPr="002A71DF" w:rsidRDefault="000C35AF" w:rsidP="00F26605">
            <w:pPr>
              <w:tabs>
                <w:tab w:val="center" w:pos="1782"/>
              </w:tabs>
              <w:jc w:val="center"/>
              <w:rPr>
                <w:sz w:val="26"/>
                <w:szCs w:val="26"/>
              </w:rPr>
            </w:pPr>
            <w:r w:rsidRPr="002A71DF">
              <w:rPr>
                <w:sz w:val="26"/>
                <w:szCs w:val="26"/>
              </w:rPr>
              <w:t>2011 год</w:t>
            </w:r>
          </w:p>
        </w:tc>
        <w:tc>
          <w:tcPr>
            <w:tcW w:w="5216" w:type="dxa"/>
            <w:gridSpan w:val="3"/>
            <w:shd w:val="clear" w:color="auto" w:fill="auto"/>
          </w:tcPr>
          <w:p w:rsidR="000C35AF" w:rsidRPr="002A71DF" w:rsidRDefault="000C35AF" w:rsidP="00F26605">
            <w:pPr>
              <w:tabs>
                <w:tab w:val="left" w:pos="1012"/>
              </w:tabs>
              <w:jc w:val="center"/>
              <w:rPr>
                <w:sz w:val="26"/>
                <w:szCs w:val="26"/>
              </w:rPr>
            </w:pPr>
            <w:r w:rsidRPr="002A71DF">
              <w:rPr>
                <w:sz w:val="26"/>
                <w:szCs w:val="26"/>
              </w:rPr>
              <w:t>2012 год</w:t>
            </w:r>
          </w:p>
        </w:tc>
      </w:tr>
      <w:tr w:rsidR="002A71DF" w:rsidRPr="002A71DF" w:rsidTr="002A71DF">
        <w:tc>
          <w:tcPr>
            <w:tcW w:w="1809" w:type="dxa"/>
            <w:shd w:val="clear" w:color="auto" w:fill="auto"/>
          </w:tcPr>
          <w:p w:rsidR="002A71DF" w:rsidRPr="002A71DF" w:rsidRDefault="002A71DF" w:rsidP="002A71DF">
            <w:pPr>
              <w:jc w:val="center"/>
              <w:rPr>
                <w:sz w:val="26"/>
                <w:szCs w:val="26"/>
              </w:rPr>
            </w:pPr>
            <w:r>
              <w:rPr>
                <w:sz w:val="26"/>
                <w:szCs w:val="26"/>
              </w:rPr>
              <w:t>План</w:t>
            </w:r>
          </w:p>
        </w:tc>
        <w:tc>
          <w:tcPr>
            <w:tcW w:w="1847" w:type="dxa"/>
            <w:shd w:val="clear" w:color="auto" w:fill="auto"/>
          </w:tcPr>
          <w:p w:rsidR="002A71DF" w:rsidRPr="002A71DF" w:rsidRDefault="002A71DF" w:rsidP="002A71DF">
            <w:pPr>
              <w:jc w:val="center"/>
              <w:rPr>
                <w:sz w:val="26"/>
                <w:szCs w:val="26"/>
              </w:rPr>
            </w:pPr>
            <w:r>
              <w:rPr>
                <w:sz w:val="26"/>
                <w:szCs w:val="26"/>
              </w:rPr>
              <w:t>Факт</w:t>
            </w:r>
          </w:p>
        </w:tc>
        <w:tc>
          <w:tcPr>
            <w:tcW w:w="1522" w:type="dxa"/>
            <w:shd w:val="clear" w:color="auto" w:fill="auto"/>
          </w:tcPr>
          <w:p w:rsidR="002A71DF" w:rsidRPr="002A71DF" w:rsidRDefault="002A71DF" w:rsidP="002A71DF">
            <w:pPr>
              <w:jc w:val="center"/>
              <w:rPr>
                <w:sz w:val="26"/>
                <w:szCs w:val="26"/>
              </w:rPr>
            </w:pPr>
            <w:r w:rsidRPr="002A71DF">
              <w:rPr>
                <w:sz w:val="26"/>
                <w:szCs w:val="26"/>
              </w:rPr>
              <w:t>%</w:t>
            </w:r>
          </w:p>
          <w:p w:rsidR="002A71DF" w:rsidRPr="002A71DF" w:rsidRDefault="002A71DF" w:rsidP="002A71DF">
            <w:pPr>
              <w:jc w:val="center"/>
              <w:rPr>
                <w:sz w:val="26"/>
                <w:szCs w:val="26"/>
              </w:rPr>
            </w:pPr>
            <w:r w:rsidRPr="002A71DF">
              <w:rPr>
                <w:sz w:val="26"/>
                <w:szCs w:val="26"/>
              </w:rPr>
              <w:t>исполнения</w:t>
            </w:r>
          </w:p>
        </w:tc>
        <w:tc>
          <w:tcPr>
            <w:tcW w:w="1847" w:type="dxa"/>
            <w:shd w:val="clear" w:color="auto" w:fill="auto"/>
          </w:tcPr>
          <w:p w:rsidR="002A71DF" w:rsidRPr="002A71DF" w:rsidRDefault="002A71DF" w:rsidP="002A71DF">
            <w:pPr>
              <w:jc w:val="center"/>
              <w:rPr>
                <w:sz w:val="26"/>
                <w:szCs w:val="26"/>
              </w:rPr>
            </w:pPr>
            <w:r>
              <w:rPr>
                <w:sz w:val="26"/>
                <w:szCs w:val="26"/>
              </w:rPr>
              <w:t>План</w:t>
            </w:r>
          </w:p>
        </w:tc>
        <w:tc>
          <w:tcPr>
            <w:tcW w:w="1847" w:type="dxa"/>
            <w:shd w:val="clear" w:color="auto" w:fill="auto"/>
          </w:tcPr>
          <w:p w:rsidR="002A71DF" w:rsidRPr="002A71DF" w:rsidRDefault="002A71DF" w:rsidP="002A71DF">
            <w:pPr>
              <w:jc w:val="center"/>
              <w:rPr>
                <w:sz w:val="26"/>
                <w:szCs w:val="26"/>
              </w:rPr>
            </w:pPr>
            <w:r>
              <w:rPr>
                <w:sz w:val="26"/>
                <w:szCs w:val="26"/>
              </w:rPr>
              <w:t>Факт</w:t>
            </w:r>
          </w:p>
        </w:tc>
        <w:tc>
          <w:tcPr>
            <w:tcW w:w="1522" w:type="dxa"/>
            <w:shd w:val="clear" w:color="auto" w:fill="auto"/>
          </w:tcPr>
          <w:p w:rsidR="002A71DF" w:rsidRPr="002A71DF" w:rsidRDefault="002A71DF" w:rsidP="002A71DF">
            <w:pPr>
              <w:jc w:val="center"/>
              <w:rPr>
                <w:sz w:val="26"/>
                <w:szCs w:val="26"/>
              </w:rPr>
            </w:pPr>
            <w:r w:rsidRPr="002A71DF">
              <w:rPr>
                <w:sz w:val="26"/>
                <w:szCs w:val="26"/>
              </w:rPr>
              <w:t>%</w:t>
            </w:r>
          </w:p>
          <w:p w:rsidR="002A71DF" w:rsidRPr="002A71DF" w:rsidRDefault="002A71DF" w:rsidP="002A71DF">
            <w:pPr>
              <w:jc w:val="center"/>
              <w:rPr>
                <w:sz w:val="26"/>
                <w:szCs w:val="26"/>
              </w:rPr>
            </w:pPr>
            <w:r w:rsidRPr="002A71DF">
              <w:rPr>
                <w:sz w:val="26"/>
                <w:szCs w:val="26"/>
              </w:rPr>
              <w:t>исполнения</w:t>
            </w:r>
          </w:p>
        </w:tc>
      </w:tr>
      <w:tr w:rsidR="002A71DF" w:rsidRPr="002A71DF" w:rsidTr="002A71DF">
        <w:tc>
          <w:tcPr>
            <w:tcW w:w="1809" w:type="dxa"/>
            <w:shd w:val="clear" w:color="auto" w:fill="auto"/>
          </w:tcPr>
          <w:p w:rsidR="002A71DF" w:rsidRPr="002A71DF" w:rsidRDefault="002A71DF" w:rsidP="002A71DF">
            <w:pPr>
              <w:ind w:right="175"/>
              <w:jc w:val="right"/>
              <w:rPr>
                <w:sz w:val="26"/>
                <w:szCs w:val="26"/>
              </w:rPr>
            </w:pPr>
            <w:r w:rsidRPr="002A71DF">
              <w:rPr>
                <w:sz w:val="26"/>
                <w:szCs w:val="26"/>
              </w:rPr>
              <w:fldChar w:fldCharType="begin"/>
            </w:r>
            <w:r w:rsidRPr="002A71DF">
              <w:rPr>
                <w:sz w:val="26"/>
                <w:szCs w:val="26"/>
              </w:rPr>
              <w:instrText xml:space="preserve"> =SUM(ABOVE) </w:instrText>
            </w:r>
            <w:r w:rsidRPr="002A71DF">
              <w:rPr>
                <w:sz w:val="26"/>
                <w:szCs w:val="26"/>
              </w:rPr>
              <w:fldChar w:fldCharType="separate"/>
            </w:r>
            <w:r w:rsidRPr="002A71DF">
              <w:rPr>
                <w:sz w:val="26"/>
                <w:szCs w:val="26"/>
              </w:rPr>
              <w:t>11 248,5</w:t>
            </w:r>
            <w:r w:rsidRPr="002A71DF">
              <w:rPr>
                <w:sz w:val="26"/>
                <w:szCs w:val="26"/>
              </w:rPr>
              <w:fldChar w:fldCharType="end"/>
            </w:r>
          </w:p>
        </w:tc>
        <w:tc>
          <w:tcPr>
            <w:tcW w:w="1847" w:type="dxa"/>
            <w:shd w:val="clear" w:color="auto" w:fill="auto"/>
          </w:tcPr>
          <w:p w:rsidR="002A71DF" w:rsidRPr="002A71DF" w:rsidRDefault="002A71DF" w:rsidP="002A71DF">
            <w:pPr>
              <w:ind w:right="175"/>
              <w:jc w:val="right"/>
              <w:rPr>
                <w:sz w:val="26"/>
                <w:szCs w:val="26"/>
              </w:rPr>
            </w:pPr>
            <w:r w:rsidRPr="002A71DF">
              <w:rPr>
                <w:sz w:val="26"/>
                <w:szCs w:val="26"/>
              </w:rPr>
              <w:fldChar w:fldCharType="begin"/>
            </w:r>
            <w:r w:rsidRPr="002A71DF">
              <w:rPr>
                <w:sz w:val="26"/>
                <w:szCs w:val="26"/>
              </w:rPr>
              <w:instrText xml:space="preserve"> =SUM(ABOVE) </w:instrText>
            </w:r>
            <w:r w:rsidRPr="002A71DF">
              <w:rPr>
                <w:sz w:val="26"/>
                <w:szCs w:val="26"/>
              </w:rPr>
              <w:fldChar w:fldCharType="separate"/>
            </w:r>
            <w:r w:rsidRPr="002A71DF">
              <w:rPr>
                <w:sz w:val="26"/>
                <w:szCs w:val="26"/>
              </w:rPr>
              <w:t>9 987,</w:t>
            </w:r>
            <w:r w:rsidRPr="002A71DF">
              <w:rPr>
                <w:sz w:val="26"/>
                <w:szCs w:val="26"/>
              </w:rPr>
              <w:fldChar w:fldCharType="end"/>
            </w:r>
            <w:r w:rsidRPr="002A71DF">
              <w:rPr>
                <w:sz w:val="26"/>
                <w:szCs w:val="26"/>
              </w:rPr>
              <w:t>0</w:t>
            </w:r>
          </w:p>
        </w:tc>
        <w:tc>
          <w:tcPr>
            <w:tcW w:w="1522" w:type="dxa"/>
            <w:shd w:val="clear" w:color="auto" w:fill="auto"/>
          </w:tcPr>
          <w:p w:rsidR="002A71DF" w:rsidRPr="002A71DF" w:rsidRDefault="002A71DF" w:rsidP="002A71DF">
            <w:pPr>
              <w:ind w:right="175"/>
              <w:jc w:val="right"/>
              <w:rPr>
                <w:sz w:val="26"/>
                <w:szCs w:val="26"/>
              </w:rPr>
            </w:pPr>
            <w:r w:rsidRPr="002A71DF">
              <w:rPr>
                <w:sz w:val="26"/>
                <w:szCs w:val="26"/>
              </w:rPr>
              <w:t>89%</w:t>
            </w:r>
          </w:p>
        </w:tc>
        <w:tc>
          <w:tcPr>
            <w:tcW w:w="1847" w:type="dxa"/>
            <w:shd w:val="clear" w:color="auto" w:fill="auto"/>
          </w:tcPr>
          <w:p w:rsidR="002A71DF" w:rsidRPr="002A71DF" w:rsidRDefault="002A71DF" w:rsidP="002A71DF">
            <w:pPr>
              <w:ind w:right="175"/>
              <w:jc w:val="right"/>
              <w:rPr>
                <w:sz w:val="26"/>
                <w:szCs w:val="26"/>
              </w:rPr>
            </w:pPr>
            <w:r w:rsidRPr="002A71DF">
              <w:rPr>
                <w:sz w:val="26"/>
                <w:szCs w:val="26"/>
              </w:rPr>
              <w:fldChar w:fldCharType="begin"/>
            </w:r>
            <w:r w:rsidRPr="002A71DF">
              <w:rPr>
                <w:sz w:val="26"/>
                <w:szCs w:val="26"/>
              </w:rPr>
              <w:instrText xml:space="preserve"> =SUM(ABOVE) </w:instrText>
            </w:r>
            <w:r w:rsidRPr="002A71DF">
              <w:rPr>
                <w:sz w:val="26"/>
                <w:szCs w:val="26"/>
              </w:rPr>
              <w:fldChar w:fldCharType="separate"/>
            </w:r>
            <w:r w:rsidRPr="002A71DF">
              <w:rPr>
                <w:sz w:val="26"/>
                <w:szCs w:val="26"/>
              </w:rPr>
              <w:t>9 873,</w:t>
            </w:r>
            <w:r w:rsidRPr="002A71DF">
              <w:rPr>
                <w:sz w:val="26"/>
                <w:szCs w:val="26"/>
              </w:rPr>
              <w:fldChar w:fldCharType="end"/>
            </w:r>
            <w:r w:rsidRPr="002A71DF">
              <w:rPr>
                <w:sz w:val="26"/>
                <w:szCs w:val="26"/>
              </w:rPr>
              <w:t>3</w:t>
            </w:r>
          </w:p>
        </w:tc>
        <w:tc>
          <w:tcPr>
            <w:tcW w:w="1847" w:type="dxa"/>
            <w:shd w:val="clear" w:color="auto" w:fill="auto"/>
          </w:tcPr>
          <w:p w:rsidR="002A71DF" w:rsidRPr="002A71DF" w:rsidRDefault="002A71DF" w:rsidP="002A71DF">
            <w:pPr>
              <w:ind w:right="175"/>
              <w:jc w:val="right"/>
              <w:rPr>
                <w:sz w:val="26"/>
                <w:szCs w:val="26"/>
              </w:rPr>
            </w:pPr>
            <w:r w:rsidRPr="002A71DF">
              <w:rPr>
                <w:sz w:val="26"/>
                <w:szCs w:val="26"/>
              </w:rPr>
              <w:fldChar w:fldCharType="begin"/>
            </w:r>
            <w:r w:rsidRPr="002A71DF">
              <w:rPr>
                <w:sz w:val="26"/>
                <w:szCs w:val="26"/>
              </w:rPr>
              <w:instrText xml:space="preserve"> =SUM(ABOVE) </w:instrText>
            </w:r>
            <w:r w:rsidRPr="002A71DF">
              <w:rPr>
                <w:sz w:val="26"/>
                <w:szCs w:val="26"/>
              </w:rPr>
              <w:fldChar w:fldCharType="separate"/>
            </w:r>
            <w:r w:rsidRPr="002A71DF">
              <w:rPr>
                <w:sz w:val="26"/>
                <w:szCs w:val="26"/>
              </w:rPr>
              <w:t>9 057,</w:t>
            </w:r>
            <w:r w:rsidRPr="002A71DF">
              <w:rPr>
                <w:sz w:val="26"/>
                <w:szCs w:val="26"/>
              </w:rPr>
              <w:fldChar w:fldCharType="end"/>
            </w:r>
            <w:r w:rsidRPr="002A71DF">
              <w:rPr>
                <w:sz w:val="26"/>
                <w:szCs w:val="26"/>
              </w:rPr>
              <w:t>8</w:t>
            </w:r>
          </w:p>
        </w:tc>
        <w:tc>
          <w:tcPr>
            <w:tcW w:w="1522" w:type="dxa"/>
            <w:shd w:val="clear" w:color="auto" w:fill="auto"/>
          </w:tcPr>
          <w:p w:rsidR="002A71DF" w:rsidRPr="002A71DF" w:rsidRDefault="002A71DF" w:rsidP="002A71DF">
            <w:pPr>
              <w:ind w:right="175"/>
              <w:jc w:val="right"/>
              <w:rPr>
                <w:sz w:val="26"/>
                <w:szCs w:val="26"/>
              </w:rPr>
            </w:pPr>
            <w:r w:rsidRPr="002A71DF">
              <w:rPr>
                <w:sz w:val="26"/>
                <w:szCs w:val="26"/>
              </w:rPr>
              <w:t>92%</w:t>
            </w:r>
          </w:p>
        </w:tc>
      </w:tr>
    </w:tbl>
    <w:p w:rsidR="000C35AF" w:rsidRDefault="000C35AF" w:rsidP="000C35AF">
      <w:pPr>
        <w:ind w:firstLine="700"/>
        <w:jc w:val="both"/>
        <w:rPr>
          <w:sz w:val="28"/>
          <w:szCs w:val="28"/>
        </w:rPr>
      </w:pPr>
    </w:p>
    <w:p w:rsidR="00BC60F4" w:rsidRDefault="00BC60F4" w:rsidP="00BC60F4">
      <w:pPr>
        <w:widowControl w:val="0"/>
        <w:ind w:right="5" w:firstLine="720"/>
        <w:jc w:val="both"/>
        <w:rPr>
          <w:sz w:val="28"/>
          <w:szCs w:val="28"/>
        </w:rPr>
      </w:pPr>
      <w:r w:rsidRPr="008507B5">
        <w:rPr>
          <w:sz w:val="28"/>
          <w:szCs w:val="28"/>
        </w:rPr>
        <w:t>Принимаются меры по повышению результативности деятельности антинаркотических комиссий органов местного самоуправления муниципальных образований. Рабочими группами областно</w:t>
      </w:r>
      <w:r>
        <w:rPr>
          <w:sz w:val="28"/>
          <w:szCs w:val="28"/>
        </w:rPr>
        <w:t xml:space="preserve">й антинаркотической комиссии </w:t>
      </w:r>
      <w:r>
        <w:rPr>
          <w:sz w:val="28"/>
          <w:szCs w:val="28"/>
        </w:rPr>
        <w:br/>
        <w:t xml:space="preserve">за 9 месяцев </w:t>
      </w:r>
      <w:r w:rsidRPr="008507B5">
        <w:rPr>
          <w:sz w:val="28"/>
          <w:szCs w:val="28"/>
        </w:rPr>
        <w:t>201</w:t>
      </w:r>
      <w:r>
        <w:rPr>
          <w:sz w:val="28"/>
          <w:szCs w:val="28"/>
        </w:rPr>
        <w:t>2</w:t>
      </w:r>
      <w:r w:rsidRPr="008507B5">
        <w:rPr>
          <w:sz w:val="28"/>
          <w:szCs w:val="28"/>
        </w:rPr>
        <w:t> год</w:t>
      </w:r>
      <w:r>
        <w:rPr>
          <w:sz w:val="28"/>
          <w:szCs w:val="28"/>
        </w:rPr>
        <w:t>а</w:t>
      </w:r>
      <w:r w:rsidRPr="008507B5">
        <w:rPr>
          <w:sz w:val="28"/>
          <w:szCs w:val="28"/>
        </w:rPr>
        <w:t xml:space="preserve"> прове</w:t>
      </w:r>
      <w:r>
        <w:rPr>
          <w:sz w:val="28"/>
          <w:szCs w:val="28"/>
        </w:rPr>
        <w:t>р</w:t>
      </w:r>
      <w:r w:rsidRPr="008507B5">
        <w:rPr>
          <w:sz w:val="28"/>
          <w:szCs w:val="28"/>
        </w:rPr>
        <w:t>ен</w:t>
      </w:r>
      <w:r>
        <w:rPr>
          <w:sz w:val="28"/>
          <w:szCs w:val="28"/>
        </w:rPr>
        <w:t>а</w:t>
      </w:r>
      <w:r w:rsidRPr="008507B5">
        <w:rPr>
          <w:sz w:val="28"/>
          <w:szCs w:val="28"/>
        </w:rPr>
        <w:t xml:space="preserve"> организаци</w:t>
      </w:r>
      <w:r>
        <w:rPr>
          <w:sz w:val="28"/>
          <w:szCs w:val="28"/>
        </w:rPr>
        <w:t>я</w:t>
      </w:r>
      <w:r w:rsidRPr="008507B5">
        <w:rPr>
          <w:sz w:val="28"/>
          <w:szCs w:val="28"/>
        </w:rPr>
        <w:t xml:space="preserve"> антинаркотической деятельности </w:t>
      </w:r>
      <w:r>
        <w:rPr>
          <w:sz w:val="28"/>
          <w:szCs w:val="28"/>
        </w:rPr>
        <w:br/>
        <w:t xml:space="preserve">16 муниципальных образований. Даны рекомендации по </w:t>
      </w:r>
      <w:r w:rsidRPr="008507B5">
        <w:rPr>
          <w:sz w:val="28"/>
          <w:szCs w:val="28"/>
        </w:rPr>
        <w:t>повышению эффективности работы по снижению спроса на наркотики.</w:t>
      </w:r>
      <w:r>
        <w:rPr>
          <w:sz w:val="28"/>
          <w:szCs w:val="28"/>
        </w:rPr>
        <w:t xml:space="preserve"> Члены областной антинаркотической комиссии приняли участие в работе заседаний антинаркотических комиссий 18 муниципальных образований.</w:t>
      </w:r>
    </w:p>
    <w:p w:rsidR="00BC60F4" w:rsidRDefault="00BC60F4" w:rsidP="00BC60F4">
      <w:pPr>
        <w:pStyle w:val="02"/>
        <w:widowControl w:val="0"/>
        <w:spacing w:after="0"/>
        <w:ind w:right="5" w:firstLine="708"/>
        <w:rPr>
          <w:sz w:val="28"/>
          <w:szCs w:val="28"/>
        </w:rPr>
      </w:pPr>
      <w:r>
        <w:rPr>
          <w:sz w:val="28"/>
          <w:szCs w:val="28"/>
        </w:rPr>
        <w:t xml:space="preserve">В целях </w:t>
      </w:r>
      <w:r w:rsidRPr="00EF31DA">
        <w:rPr>
          <w:sz w:val="28"/>
          <w:szCs w:val="28"/>
        </w:rPr>
        <w:t>повышени</w:t>
      </w:r>
      <w:r>
        <w:rPr>
          <w:sz w:val="28"/>
          <w:szCs w:val="28"/>
        </w:rPr>
        <w:t>я</w:t>
      </w:r>
      <w:r w:rsidRPr="00EF31DA">
        <w:rPr>
          <w:sz w:val="28"/>
          <w:szCs w:val="28"/>
        </w:rPr>
        <w:t xml:space="preserve"> активности и эффективности профилактики наркомании </w:t>
      </w:r>
      <w:r>
        <w:rPr>
          <w:sz w:val="28"/>
          <w:szCs w:val="28"/>
        </w:rPr>
        <w:t xml:space="preserve">по решению областной антинаркотической комиссии </w:t>
      </w:r>
      <w:r w:rsidRPr="00EF31DA">
        <w:rPr>
          <w:sz w:val="28"/>
          <w:szCs w:val="28"/>
        </w:rPr>
        <w:t xml:space="preserve">среди муниципальных образований Ростовской области </w:t>
      </w:r>
      <w:r>
        <w:rPr>
          <w:sz w:val="28"/>
          <w:szCs w:val="28"/>
        </w:rPr>
        <w:t>п</w:t>
      </w:r>
      <w:r w:rsidRPr="00EF31DA">
        <w:rPr>
          <w:sz w:val="28"/>
          <w:szCs w:val="28"/>
        </w:rPr>
        <w:t>ров</w:t>
      </w:r>
      <w:r>
        <w:rPr>
          <w:sz w:val="28"/>
          <w:szCs w:val="28"/>
        </w:rPr>
        <w:t>едён</w:t>
      </w:r>
      <w:r w:rsidRPr="00EF31DA">
        <w:rPr>
          <w:sz w:val="28"/>
          <w:szCs w:val="28"/>
        </w:rPr>
        <w:t xml:space="preserve"> конкурс на лучшую организацию антинаркотической работы в подростково-молодежной среде</w:t>
      </w:r>
      <w:r>
        <w:rPr>
          <w:sz w:val="28"/>
          <w:szCs w:val="28"/>
        </w:rPr>
        <w:t>. Итоги конкурса подведены на заседании комиссии 23.05.2012.</w:t>
      </w:r>
    </w:p>
    <w:p w:rsidR="00501F53" w:rsidRDefault="00501F53" w:rsidP="00501F53">
      <w:pPr>
        <w:ind w:firstLine="700"/>
        <w:jc w:val="both"/>
        <w:rPr>
          <w:sz w:val="28"/>
          <w:szCs w:val="28"/>
        </w:rPr>
      </w:pPr>
      <w:r>
        <w:rPr>
          <w:sz w:val="28"/>
          <w:szCs w:val="28"/>
        </w:rPr>
        <w:t>По результатам реализации комплексных профилактических мер в</w:t>
      </w:r>
      <w:r w:rsidRPr="00FC129F">
        <w:rPr>
          <w:sz w:val="28"/>
          <w:szCs w:val="28"/>
        </w:rPr>
        <w:t xml:space="preserve"> ходе опроса учащихся 10-х – 11-х классов установлено, что </w:t>
      </w:r>
      <w:r>
        <w:rPr>
          <w:sz w:val="28"/>
          <w:szCs w:val="28"/>
        </w:rPr>
        <w:t xml:space="preserve">в 2012 году по сравнению с 2010 годом </w:t>
      </w:r>
      <w:r w:rsidRPr="00D238C7">
        <w:rPr>
          <w:sz w:val="28"/>
          <w:szCs w:val="28"/>
        </w:rPr>
        <w:t xml:space="preserve">среди </w:t>
      </w:r>
      <w:r>
        <w:rPr>
          <w:sz w:val="28"/>
          <w:szCs w:val="28"/>
        </w:rPr>
        <w:t>школьников</w:t>
      </w:r>
      <w:r w:rsidRPr="00D238C7">
        <w:rPr>
          <w:sz w:val="28"/>
          <w:szCs w:val="28"/>
        </w:rPr>
        <w:t xml:space="preserve"> общий уровень потребления наркотических средств понизился.</w:t>
      </w:r>
    </w:p>
    <w:p w:rsidR="00501F53" w:rsidRPr="00FC129F" w:rsidRDefault="00501F53" w:rsidP="00501F53">
      <w:pPr>
        <w:ind w:firstLine="700"/>
        <w:jc w:val="both"/>
        <w:rPr>
          <w:sz w:val="28"/>
          <w:szCs w:val="28"/>
          <w:lang w:eastAsia="ar-SA"/>
        </w:rPr>
      </w:pPr>
      <w:r>
        <w:rPr>
          <w:sz w:val="28"/>
          <w:szCs w:val="28"/>
        </w:rPr>
        <w:t xml:space="preserve">Так, </w:t>
      </w:r>
      <w:r w:rsidRPr="00FC129F">
        <w:rPr>
          <w:sz w:val="28"/>
          <w:szCs w:val="28"/>
        </w:rPr>
        <w:t xml:space="preserve">количество </w:t>
      </w:r>
      <w:r w:rsidRPr="00FC129F">
        <w:rPr>
          <w:sz w:val="28"/>
          <w:szCs w:val="28"/>
          <w:lang w:eastAsia="ar-SA"/>
        </w:rPr>
        <w:t>ни разу не употреблявших</w:t>
      </w:r>
      <w:r>
        <w:rPr>
          <w:sz w:val="28"/>
          <w:szCs w:val="28"/>
          <w:lang w:eastAsia="ar-SA"/>
        </w:rPr>
        <w:t xml:space="preserve"> наркотики </w:t>
      </w:r>
      <w:proofErr w:type="gramStart"/>
      <w:r>
        <w:rPr>
          <w:sz w:val="28"/>
          <w:szCs w:val="28"/>
          <w:lang w:eastAsia="ar-SA"/>
        </w:rPr>
        <w:t>возросло на 6 процентов и составляет</w:t>
      </w:r>
      <w:proofErr w:type="gramEnd"/>
      <w:r>
        <w:rPr>
          <w:sz w:val="28"/>
          <w:szCs w:val="28"/>
          <w:lang w:eastAsia="ar-SA"/>
        </w:rPr>
        <w:t xml:space="preserve"> в настоящее время 88 процентов. Группа риска – </w:t>
      </w:r>
      <w:r w:rsidRPr="006F2065">
        <w:rPr>
          <w:sz w:val="28"/>
          <w:szCs w:val="28"/>
          <w:lang w:eastAsia="ar-SA"/>
        </w:rPr>
        <w:t xml:space="preserve">учащиеся, которые употребляли наркотики эпизодически </w:t>
      </w:r>
      <w:r w:rsidRPr="00A96B6E">
        <w:rPr>
          <w:sz w:val="28"/>
          <w:szCs w:val="28"/>
          <w:lang w:eastAsia="ar-SA"/>
        </w:rPr>
        <w:t>(менее 10 раз в жизни)</w:t>
      </w:r>
      <w:r>
        <w:rPr>
          <w:sz w:val="28"/>
          <w:szCs w:val="28"/>
          <w:lang w:eastAsia="ar-SA"/>
        </w:rPr>
        <w:t xml:space="preserve"> сократилась с 14 до 9 процентов. Количество регулярно употребляющих наркотики осталось на уровне 4 процентов.</w:t>
      </w:r>
    </w:p>
    <w:p w:rsidR="00501F53" w:rsidRDefault="00501F53" w:rsidP="00501F53">
      <w:pPr>
        <w:ind w:firstLine="700"/>
        <w:jc w:val="both"/>
        <w:rPr>
          <w:bCs/>
          <w:sz w:val="28"/>
          <w:szCs w:val="28"/>
          <w:lang w:eastAsia="ar-SA"/>
        </w:rPr>
      </w:pPr>
      <w:r>
        <w:rPr>
          <w:sz w:val="28"/>
          <w:szCs w:val="28"/>
          <w:lang w:eastAsia="ar-SA"/>
        </w:rPr>
        <w:t xml:space="preserve">Также сохранилась </w:t>
      </w:r>
      <w:r w:rsidRPr="00D238C7">
        <w:rPr>
          <w:sz w:val="28"/>
          <w:szCs w:val="28"/>
          <w:lang w:eastAsia="ar-SA"/>
        </w:rPr>
        <w:t xml:space="preserve">тенденция снижения употребления алкоголя, зафиксированная в </w:t>
      </w:r>
      <w:r>
        <w:rPr>
          <w:sz w:val="28"/>
          <w:szCs w:val="28"/>
          <w:lang w:eastAsia="ar-SA"/>
        </w:rPr>
        <w:t>2010 году. З</w:t>
      </w:r>
      <w:r w:rsidRPr="00D238C7">
        <w:rPr>
          <w:sz w:val="28"/>
          <w:szCs w:val="28"/>
          <w:lang w:eastAsia="ar-SA"/>
        </w:rPr>
        <w:t xml:space="preserve">а прошедшие два года </w:t>
      </w:r>
      <w:r w:rsidRPr="00D238C7">
        <w:rPr>
          <w:bCs/>
          <w:sz w:val="28"/>
          <w:szCs w:val="28"/>
          <w:lang w:eastAsia="ar-SA"/>
        </w:rPr>
        <w:t>дол</w:t>
      </w:r>
      <w:r>
        <w:rPr>
          <w:bCs/>
          <w:sz w:val="28"/>
          <w:szCs w:val="28"/>
          <w:lang w:eastAsia="ar-SA"/>
        </w:rPr>
        <w:t>я</w:t>
      </w:r>
      <w:r w:rsidRPr="00D238C7">
        <w:rPr>
          <w:bCs/>
          <w:sz w:val="28"/>
          <w:szCs w:val="28"/>
          <w:lang w:eastAsia="ar-SA"/>
        </w:rPr>
        <w:t xml:space="preserve"> учащихся, никогда не принимавших алкоголь</w:t>
      </w:r>
      <w:r>
        <w:rPr>
          <w:bCs/>
          <w:sz w:val="28"/>
          <w:szCs w:val="28"/>
          <w:lang w:eastAsia="ar-SA"/>
        </w:rPr>
        <w:t>,</w:t>
      </w:r>
      <w:r>
        <w:rPr>
          <w:sz w:val="28"/>
          <w:szCs w:val="28"/>
          <w:lang w:eastAsia="ar-SA"/>
        </w:rPr>
        <w:t xml:space="preserve"> выросла на 6 процентов </w:t>
      </w:r>
      <w:r w:rsidRPr="00D238C7">
        <w:rPr>
          <w:bCs/>
          <w:sz w:val="28"/>
          <w:szCs w:val="28"/>
          <w:lang w:eastAsia="ar-SA"/>
        </w:rPr>
        <w:t>с 15</w:t>
      </w:r>
      <w:r>
        <w:rPr>
          <w:bCs/>
          <w:sz w:val="28"/>
          <w:szCs w:val="28"/>
          <w:lang w:eastAsia="ar-SA"/>
        </w:rPr>
        <w:t xml:space="preserve"> процентов </w:t>
      </w:r>
      <w:r w:rsidRPr="00D238C7">
        <w:rPr>
          <w:bCs/>
          <w:sz w:val="28"/>
          <w:szCs w:val="28"/>
          <w:lang w:eastAsia="ar-SA"/>
        </w:rPr>
        <w:t>до 21</w:t>
      </w:r>
      <w:r>
        <w:rPr>
          <w:bCs/>
          <w:sz w:val="28"/>
          <w:szCs w:val="28"/>
          <w:lang w:eastAsia="ar-SA"/>
        </w:rPr>
        <w:t xml:space="preserve">, а </w:t>
      </w:r>
      <w:r>
        <w:rPr>
          <w:sz w:val="28"/>
          <w:szCs w:val="28"/>
          <w:lang w:eastAsia="ar-SA"/>
        </w:rPr>
        <w:t>доля</w:t>
      </w:r>
      <w:r w:rsidRPr="00D238C7">
        <w:rPr>
          <w:sz w:val="28"/>
          <w:szCs w:val="28"/>
          <w:lang w:eastAsia="ar-SA"/>
        </w:rPr>
        <w:t xml:space="preserve"> </w:t>
      </w:r>
      <w:r w:rsidRPr="00D238C7">
        <w:rPr>
          <w:bCs/>
          <w:sz w:val="28"/>
          <w:szCs w:val="28"/>
          <w:lang w:eastAsia="ar-SA"/>
        </w:rPr>
        <w:lastRenderedPageBreak/>
        <w:t xml:space="preserve">регулярно употребляющих алкоголь </w:t>
      </w:r>
      <w:r>
        <w:rPr>
          <w:bCs/>
          <w:sz w:val="28"/>
          <w:szCs w:val="28"/>
          <w:lang w:eastAsia="ar-SA"/>
        </w:rPr>
        <w:t xml:space="preserve">снизилась на 8 процентов </w:t>
      </w:r>
      <w:r w:rsidRPr="00D238C7">
        <w:rPr>
          <w:bCs/>
          <w:sz w:val="28"/>
          <w:szCs w:val="28"/>
          <w:lang w:eastAsia="ar-SA"/>
        </w:rPr>
        <w:t>с 32</w:t>
      </w:r>
      <w:r>
        <w:rPr>
          <w:bCs/>
          <w:sz w:val="28"/>
          <w:szCs w:val="28"/>
          <w:lang w:eastAsia="ar-SA"/>
        </w:rPr>
        <w:t xml:space="preserve"> процентов </w:t>
      </w:r>
      <w:r w:rsidRPr="00D238C7">
        <w:rPr>
          <w:bCs/>
          <w:sz w:val="28"/>
          <w:szCs w:val="28"/>
          <w:lang w:eastAsia="ar-SA"/>
        </w:rPr>
        <w:t>до 24</w:t>
      </w:r>
      <w:r w:rsidR="002A3714">
        <w:rPr>
          <w:bCs/>
          <w:sz w:val="28"/>
          <w:szCs w:val="28"/>
          <w:lang w:eastAsia="ar-SA"/>
        </w:rPr>
        <w:t> процентов</w:t>
      </w:r>
      <w:r>
        <w:rPr>
          <w:bCs/>
          <w:sz w:val="28"/>
          <w:szCs w:val="28"/>
          <w:lang w:eastAsia="ar-SA"/>
        </w:rPr>
        <w:t>.</w:t>
      </w:r>
    </w:p>
    <w:p w:rsidR="00501F53" w:rsidRDefault="00501F53" w:rsidP="00501F53">
      <w:pPr>
        <w:ind w:firstLine="700"/>
        <w:jc w:val="both"/>
        <w:rPr>
          <w:sz w:val="28"/>
          <w:szCs w:val="28"/>
          <w:lang w:eastAsia="ar-SA"/>
        </w:rPr>
      </w:pPr>
      <w:r>
        <w:rPr>
          <w:sz w:val="28"/>
          <w:szCs w:val="28"/>
          <w:lang w:eastAsia="ar-SA"/>
        </w:rPr>
        <w:t>С 72</w:t>
      </w:r>
      <w:r w:rsidR="004055E9">
        <w:rPr>
          <w:sz w:val="28"/>
          <w:szCs w:val="28"/>
          <w:lang w:eastAsia="ar-SA"/>
        </w:rPr>
        <w:t xml:space="preserve"> процентов</w:t>
      </w:r>
      <w:r>
        <w:rPr>
          <w:sz w:val="28"/>
          <w:szCs w:val="28"/>
          <w:lang w:eastAsia="ar-SA"/>
        </w:rPr>
        <w:t xml:space="preserve"> до 76 процентов</w:t>
      </w:r>
      <w:r w:rsidRPr="00A541C2">
        <w:rPr>
          <w:sz w:val="28"/>
          <w:szCs w:val="28"/>
          <w:lang w:eastAsia="ar-SA"/>
        </w:rPr>
        <w:t xml:space="preserve"> </w:t>
      </w:r>
      <w:r>
        <w:rPr>
          <w:sz w:val="28"/>
          <w:szCs w:val="28"/>
          <w:lang w:eastAsia="ar-SA"/>
        </w:rPr>
        <w:t xml:space="preserve">выросла </w:t>
      </w:r>
      <w:r w:rsidRPr="00A541C2">
        <w:rPr>
          <w:sz w:val="28"/>
          <w:szCs w:val="28"/>
          <w:lang w:eastAsia="ar-SA"/>
        </w:rPr>
        <w:t>дол</w:t>
      </w:r>
      <w:r>
        <w:rPr>
          <w:sz w:val="28"/>
          <w:szCs w:val="28"/>
          <w:lang w:eastAsia="ar-SA"/>
        </w:rPr>
        <w:t>я некурящих несовершеннолетних. При этом количество постоянных курильщиков сохранилось на уровне 2-х процентов.</w:t>
      </w:r>
    </w:p>
    <w:p w:rsidR="00501F53" w:rsidRDefault="00501F53" w:rsidP="00501F53">
      <w:pPr>
        <w:widowControl w:val="0"/>
        <w:tabs>
          <w:tab w:val="left" w:pos="9498"/>
        </w:tabs>
        <w:ind w:right="5" w:firstLine="708"/>
        <w:jc w:val="both"/>
        <w:rPr>
          <w:bCs/>
          <w:sz w:val="28"/>
        </w:rPr>
      </w:pPr>
    </w:p>
    <w:p w:rsidR="00501F53" w:rsidRDefault="00501F53" w:rsidP="00501F53">
      <w:pPr>
        <w:widowControl w:val="0"/>
        <w:tabs>
          <w:tab w:val="left" w:pos="9498"/>
        </w:tabs>
        <w:ind w:right="5" w:firstLine="708"/>
        <w:jc w:val="both"/>
        <w:rPr>
          <w:bCs/>
          <w:sz w:val="28"/>
        </w:rPr>
      </w:pPr>
      <w:r w:rsidRPr="00B91419">
        <w:rPr>
          <w:sz w:val="28"/>
          <w:szCs w:val="28"/>
        </w:rPr>
        <w:t>5. Анализ, оценка и динамика ситуации в сфере противодействия незаконному обороту наркотиков</w:t>
      </w:r>
    </w:p>
    <w:p w:rsidR="00501F53" w:rsidRDefault="00501F53" w:rsidP="00501F53">
      <w:pPr>
        <w:widowControl w:val="0"/>
        <w:tabs>
          <w:tab w:val="left" w:pos="9498"/>
        </w:tabs>
        <w:ind w:right="5" w:firstLine="708"/>
        <w:jc w:val="both"/>
        <w:rPr>
          <w:bCs/>
          <w:sz w:val="28"/>
        </w:rPr>
      </w:pPr>
    </w:p>
    <w:p w:rsidR="00501F53" w:rsidRPr="004120CF" w:rsidRDefault="00501F53" w:rsidP="00501F53">
      <w:pPr>
        <w:tabs>
          <w:tab w:val="left" w:pos="9498"/>
        </w:tabs>
        <w:ind w:right="5" w:firstLine="708"/>
        <w:jc w:val="both"/>
        <w:rPr>
          <w:sz w:val="28"/>
          <w:szCs w:val="28"/>
        </w:rPr>
      </w:pPr>
      <w:r w:rsidRPr="004120CF">
        <w:rPr>
          <w:sz w:val="28"/>
          <w:szCs w:val="28"/>
        </w:rPr>
        <w:t>За 201</w:t>
      </w:r>
      <w:r>
        <w:rPr>
          <w:sz w:val="28"/>
          <w:szCs w:val="28"/>
        </w:rPr>
        <w:t>2</w:t>
      </w:r>
      <w:r w:rsidRPr="004120CF">
        <w:rPr>
          <w:sz w:val="28"/>
          <w:szCs w:val="28"/>
        </w:rPr>
        <w:t xml:space="preserve"> год правоохранительными органами Ростовской области зарегистрировано 5</w:t>
      </w:r>
      <w:r>
        <w:rPr>
          <w:sz w:val="28"/>
          <w:szCs w:val="28"/>
        </w:rPr>
        <w:t>2</w:t>
      </w:r>
      <w:r w:rsidRPr="004120CF">
        <w:rPr>
          <w:bCs/>
          <w:sz w:val="28"/>
          <w:szCs w:val="28"/>
          <w:vertAlign w:val="superscript"/>
        </w:rPr>
        <w:t> </w:t>
      </w:r>
      <w:r w:rsidRPr="00633C69">
        <w:rPr>
          <w:bCs/>
          <w:sz w:val="28"/>
          <w:szCs w:val="28"/>
        </w:rPr>
        <w:t>446</w:t>
      </w:r>
      <w:r w:rsidRPr="004120CF">
        <w:rPr>
          <w:sz w:val="28"/>
          <w:szCs w:val="28"/>
        </w:rPr>
        <w:t xml:space="preserve"> преступлений, в том числе 5</w:t>
      </w:r>
      <w:r w:rsidRPr="004120CF">
        <w:rPr>
          <w:bCs/>
          <w:sz w:val="28"/>
          <w:szCs w:val="28"/>
          <w:vertAlign w:val="superscript"/>
        </w:rPr>
        <w:t> </w:t>
      </w:r>
      <w:r>
        <w:rPr>
          <w:sz w:val="28"/>
          <w:szCs w:val="28"/>
        </w:rPr>
        <w:t>781</w:t>
      </w:r>
      <w:r w:rsidRPr="004120CF">
        <w:rPr>
          <w:sz w:val="28"/>
          <w:szCs w:val="28"/>
        </w:rPr>
        <w:t xml:space="preserve"> преступлени</w:t>
      </w:r>
      <w:r>
        <w:rPr>
          <w:sz w:val="28"/>
          <w:szCs w:val="28"/>
        </w:rPr>
        <w:t>е</w:t>
      </w:r>
      <w:r w:rsidRPr="004120CF">
        <w:rPr>
          <w:sz w:val="28"/>
          <w:szCs w:val="28"/>
        </w:rPr>
        <w:t>, связанн</w:t>
      </w:r>
      <w:r>
        <w:rPr>
          <w:sz w:val="28"/>
          <w:szCs w:val="28"/>
        </w:rPr>
        <w:t>ое</w:t>
      </w:r>
      <w:r w:rsidRPr="004120CF">
        <w:rPr>
          <w:sz w:val="28"/>
          <w:szCs w:val="28"/>
        </w:rPr>
        <w:t xml:space="preserve"> с незаконным оборотом наркотиков (1</w:t>
      </w:r>
      <w:r>
        <w:rPr>
          <w:sz w:val="28"/>
          <w:szCs w:val="28"/>
        </w:rPr>
        <w:t>1</w:t>
      </w:r>
      <w:r w:rsidRPr="004120CF">
        <w:rPr>
          <w:sz w:val="28"/>
          <w:szCs w:val="28"/>
        </w:rPr>
        <w:t>,</w:t>
      </w:r>
      <w:r>
        <w:rPr>
          <w:sz w:val="28"/>
          <w:szCs w:val="28"/>
        </w:rPr>
        <w:t>0</w:t>
      </w:r>
      <w:r w:rsidRPr="004120CF">
        <w:rPr>
          <w:sz w:val="28"/>
          <w:szCs w:val="28"/>
        </w:rPr>
        <w:t xml:space="preserve"> процента от общего числа преступлений</w:t>
      </w:r>
      <w:r w:rsidR="00F91F75">
        <w:rPr>
          <w:sz w:val="28"/>
          <w:szCs w:val="28"/>
        </w:rPr>
        <w:t>;</w:t>
      </w:r>
      <w:r>
        <w:rPr>
          <w:sz w:val="28"/>
          <w:szCs w:val="28"/>
        </w:rPr>
        <w:t xml:space="preserve"> за 2011 год – 11,6 процента).</w:t>
      </w:r>
    </w:p>
    <w:p w:rsidR="00501F53" w:rsidRDefault="00501F53" w:rsidP="00501F53">
      <w:pPr>
        <w:widowControl w:val="0"/>
        <w:ind w:firstLine="709"/>
        <w:jc w:val="both"/>
        <w:rPr>
          <w:sz w:val="28"/>
          <w:szCs w:val="28"/>
        </w:rPr>
      </w:pPr>
      <w:r>
        <w:rPr>
          <w:sz w:val="28"/>
          <w:szCs w:val="28"/>
        </w:rPr>
        <w:t>В том числе выявлено 3</w:t>
      </w:r>
      <w:r w:rsidRPr="00010B44">
        <w:rPr>
          <w:sz w:val="28"/>
          <w:szCs w:val="28"/>
          <w:vertAlign w:val="subscript"/>
        </w:rPr>
        <w:t> </w:t>
      </w:r>
      <w:r>
        <w:rPr>
          <w:sz w:val="28"/>
          <w:szCs w:val="28"/>
        </w:rPr>
        <w:t>248 тяжких и особо тяжких преступлений, 2</w:t>
      </w:r>
      <w:r w:rsidR="00F91F75">
        <w:rPr>
          <w:sz w:val="28"/>
          <w:szCs w:val="28"/>
          <w:vertAlign w:val="subscript"/>
        </w:rPr>
        <w:t> </w:t>
      </w:r>
      <w:r w:rsidR="00F91F75">
        <w:rPr>
          <w:sz w:val="28"/>
          <w:szCs w:val="28"/>
        </w:rPr>
        <w:t>240 </w:t>
      </w:r>
      <w:r>
        <w:rPr>
          <w:sz w:val="28"/>
          <w:szCs w:val="28"/>
        </w:rPr>
        <w:t>фактов сбыта наркотиков, ликвидировано 107 наркопритонов.</w:t>
      </w:r>
    </w:p>
    <w:p w:rsidR="00D22459" w:rsidRPr="004120CF" w:rsidRDefault="00D22459" w:rsidP="00D22459">
      <w:pPr>
        <w:tabs>
          <w:tab w:val="left" w:pos="9498"/>
        </w:tabs>
        <w:ind w:right="5" w:firstLine="709"/>
        <w:jc w:val="both"/>
        <w:rPr>
          <w:sz w:val="28"/>
          <w:szCs w:val="28"/>
        </w:rPr>
      </w:pPr>
      <w:r w:rsidRPr="004120CF">
        <w:rPr>
          <w:sz w:val="28"/>
          <w:szCs w:val="28"/>
        </w:rPr>
        <w:t>Кроме того, выявлены</w:t>
      </w:r>
      <w:r>
        <w:rPr>
          <w:sz w:val="28"/>
          <w:szCs w:val="28"/>
        </w:rPr>
        <w:t xml:space="preserve"> </w:t>
      </w:r>
      <w:r w:rsidRPr="00D22459">
        <w:rPr>
          <w:sz w:val="28"/>
          <w:szCs w:val="28"/>
        </w:rPr>
        <w:t>3</w:t>
      </w:r>
      <w:r>
        <w:rPr>
          <w:sz w:val="28"/>
          <w:szCs w:val="28"/>
        </w:rPr>
        <w:t> </w:t>
      </w:r>
      <w:r w:rsidRPr="00D22459">
        <w:rPr>
          <w:sz w:val="28"/>
          <w:szCs w:val="28"/>
        </w:rPr>
        <w:t>238</w:t>
      </w:r>
      <w:r w:rsidRPr="004120CF">
        <w:rPr>
          <w:sz w:val="28"/>
          <w:szCs w:val="28"/>
        </w:rPr>
        <w:t xml:space="preserve"> </w:t>
      </w:r>
      <w:r>
        <w:rPr>
          <w:sz w:val="28"/>
          <w:szCs w:val="28"/>
        </w:rPr>
        <w:t xml:space="preserve">административных правонарушений (2011 год – </w:t>
      </w:r>
      <w:r w:rsidRPr="004120CF">
        <w:rPr>
          <w:sz w:val="28"/>
          <w:szCs w:val="28"/>
        </w:rPr>
        <w:t>2 782 административных правонарушения</w:t>
      </w:r>
      <w:r>
        <w:rPr>
          <w:sz w:val="28"/>
          <w:szCs w:val="28"/>
        </w:rPr>
        <w:t>)</w:t>
      </w:r>
      <w:r w:rsidRPr="004120CF">
        <w:rPr>
          <w:sz w:val="28"/>
          <w:szCs w:val="28"/>
        </w:rPr>
        <w:t xml:space="preserve"> в сфере незаконного оборота наркотиков.</w:t>
      </w:r>
    </w:p>
    <w:p w:rsidR="00D22459" w:rsidRPr="004120CF" w:rsidRDefault="00D22459" w:rsidP="00D22459">
      <w:pPr>
        <w:tabs>
          <w:tab w:val="left" w:pos="9498"/>
        </w:tabs>
        <w:ind w:right="5" w:firstLine="709"/>
        <w:jc w:val="both"/>
        <w:rPr>
          <w:sz w:val="28"/>
          <w:szCs w:val="28"/>
        </w:rPr>
      </w:pPr>
      <w:r w:rsidRPr="004120CF">
        <w:rPr>
          <w:sz w:val="28"/>
          <w:szCs w:val="28"/>
        </w:rPr>
        <w:t xml:space="preserve">Всего выявлено </w:t>
      </w:r>
      <w:r>
        <w:rPr>
          <w:sz w:val="28"/>
          <w:szCs w:val="28"/>
        </w:rPr>
        <w:t>3 234 человека</w:t>
      </w:r>
      <w:r w:rsidRPr="004120CF">
        <w:rPr>
          <w:sz w:val="28"/>
          <w:szCs w:val="28"/>
        </w:rPr>
        <w:t xml:space="preserve">, совершивших преступления, связанные с наркотиками </w:t>
      </w:r>
      <w:r>
        <w:rPr>
          <w:sz w:val="28"/>
          <w:szCs w:val="28"/>
        </w:rPr>
        <w:t xml:space="preserve">(2011 год – </w:t>
      </w:r>
      <w:r w:rsidRPr="004120CF">
        <w:rPr>
          <w:sz w:val="28"/>
          <w:szCs w:val="28"/>
        </w:rPr>
        <w:t>3 035 человек</w:t>
      </w:r>
      <w:r>
        <w:rPr>
          <w:sz w:val="28"/>
          <w:szCs w:val="28"/>
        </w:rPr>
        <w:t>)</w:t>
      </w:r>
      <w:r w:rsidRPr="004120CF">
        <w:rPr>
          <w:sz w:val="28"/>
          <w:szCs w:val="28"/>
        </w:rPr>
        <w:t>.</w:t>
      </w:r>
      <w:r>
        <w:rPr>
          <w:sz w:val="28"/>
          <w:szCs w:val="28"/>
        </w:rPr>
        <w:t xml:space="preserve"> С</w:t>
      </w:r>
      <w:r w:rsidRPr="004120CF">
        <w:rPr>
          <w:sz w:val="28"/>
          <w:szCs w:val="28"/>
        </w:rPr>
        <w:t xml:space="preserve"> уч</w:t>
      </w:r>
      <w:r>
        <w:rPr>
          <w:sz w:val="28"/>
          <w:szCs w:val="28"/>
        </w:rPr>
        <w:t>ё</w:t>
      </w:r>
      <w:r w:rsidRPr="004120CF">
        <w:rPr>
          <w:sz w:val="28"/>
          <w:szCs w:val="28"/>
        </w:rPr>
        <w:t>том рассмотрения уголовных дел в отношении лиц, привлеч</w:t>
      </w:r>
      <w:r>
        <w:rPr>
          <w:sz w:val="28"/>
          <w:szCs w:val="28"/>
        </w:rPr>
        <w:t>ё</w:t>
      </w:r>
      <w:r w:rsidRPr="004120CF">
        <w:rPr>
          <w:sz w:val="28"/>
          <w:szCs w:val="28"/>
        </w:rPr>
        <w:t>нных к уголовной ответственности в 201</w:t>
      </w:r>
      <w:r>
        <w:rPr>
          <w:sz w:val="28"/>
          <w:szCs w:val="28"/>
        </w:rPr>
        <w:t>1</w:t>
      </w:r>
      <w:r w:rsidRPr="004120CF">
        <w:rPr>
          <w:sz w:val="28"/>
          <w:szCs w:val="28"/>
        </w:rPr>
        <w:t xml:space="preserve"> году, осуждено </w:t>
      </w:r>
      <w:r w:rsidRPr="00D22459">
        <w:rPr>
          <w:sz w:val="28"/>
          <w:szCs w:val="28"/>
        </w:rPr>
        <w:t>3</w:t>
      </w:r>
      <w:r>
        <w:rPr>
          <w:sz w:val="28"/>
          <w:szCs w:val="28"/>
        </w:rPr>
        <w:t> </w:t>
      </w:r>
      <w:r w:rsidR="000F4F6F">
        <w:rPr>
          <w:sz w:val="28"/>
          <w:szCs w:val="28"/>
        </w:rPr>
        <w:t>946</w:t>
      </w:r>
      <w:r w:rsidRPr="00D22459">
        <w:rPr>
          <w:sz w:val="28"/>
          <w:szCs w:val="28"/>
        </w:rPr>
        <w:t xml:space="preserve"> </w:t>
      </w:r>
      <w:r w:rsidRPr="004120CF">
        <w:rPr>
          <w:sz w:val="28"/>
          <w:szCs w:val="28"/>
        </w:rPr>
        <w:t xml:space="preserve">человек за совершение преступлений в сфере незаконного оборота наркотиков (по основной и дополнительной квалификации). При этом удельный вес молодёжи в общем числе </w:t>
      </w:r>
      <w:proofErr w:type="gramStart"/>
      <w:r w:rsidRPr="004120CF">
        <w:rPr>
          <w:sz w:val="28"/>
          <w:szCs w:val="28"/>
        </w:rPr>
        <w:t>лиц, осуждённых за совершение наркопреступлений составил</w:t>
      </w:r>
      <w:proofErr w:type="gramEnd"/>
      <w:r w:rsidRPr="004120CF">
        <w:rPr>
          <w:sz w:val="28"/>
          <w:szCs w:val="28"/>
        </w:rPr>
        <w:t xml:space="preserve"> 38,</w:t>
      </w:r>
      <w:r w:rsidR="000F4F6F">
        <w:rPr>
          <w:sz w:val="28"/>
          <w:szCs w:val="28"/>
        </w:rPr>
        <w:t>0 </w:t>
      </w:r>
      <w:r w:rsidRPr="004120CF">
        <w:rPr>
          <w:sz w:val="28"/>
          <w:szCs w:val="28"/>
        </w:rPr>
        <w:t>процента.</w:t>
      </w:r>
    </w:p>
    <w:p w:rsidR="00501F53" w:rsidRPr="00D9680C" w:rsidRDefault="00501F53" w:rsidP="00501F53">
      <w:pPr>
        <w:tabs>
          <w:tab w:val="left" w:pos="9498"/>
        </w:tabs>
        <w:ind w:firstLine="709"/>
        <w:jc w:val="both"/>
        <w:rPr>
          <w:sz w:val="28"/>
          <w:szCs w:val="28"/>
        </w:rPr>
      </w:pPr>
      <w:r w:rsidRPr="00D9680C">
        <w:rPr>
          <w:sz w:val="28"/>
          <w:szCs w:val="28"/>
        </w:rPr>
        <w:t>Из незаконного оборота</w:t>
      </w:r>
      <w:r>
        <w:rPr>
          <w:sz w:val="28"/>
          <w:szCs w:val="28"/>
        </w:rPr>
        <w:t xml:space="preserve"> в 2012 году изъято </w:t>
      </w:r>
      <w:smartTag w:uri="urn:schemas-microsoft-com:office:smarttags" w:element="metricconverter">
        <w:smartTagPr>
          <w:attr w:name="ProductID" w:val="935,2 кг"/>
        </w:smartTagPr>
        <w:r>
          <w:rPr>
            <w:sz w:val="28"/>
            <w:szCs w:val="28"/>
          </w:rPr>
          <w:t>935,2</w:t>
        </w:r>
        <w:r w:rsidRPr="00A479D9">
          <w:rPr>
            <w:sz w:val="28"/>
            <w:szCs w:val="28"/>
          </w:rPr>
          <w:t xml:space="preserve"> </w:t>
        </w:r>
        <w:r w:rsidRPr="00F07D96">
          <w:rPr>
            <w:sz w:val="28"/>
            <w:szCs w:val="28"/>
          </w:rPr>
          <w:t>кг</w:t>
        </w:r>
      </w:smartTag>
      <w:r w:rsidRPr="00F07D96">
        <w:rPr>
          <w:sz w:val="28"/>
          <w:szCs w:val="28"/>
        </w:rPr>
        <w:t xml:space="preserve"> наркотических средств, психотропных и сильнодействующих веществ</w:t>
      </w:r>
      <w:r>
        <w:rPr>
          <w:sz w:val="28"/>
          <w:szCs w:val="28"/>
        </w:rPr>
        <w:t>. Это на 16,5 процента (на 132,4 кг) больше, чем за 2011 год (за 2011 год изъято 802,9 кг наркотиков).</w:t>
      </w:r>
    </w:p>
    <w:p w:rsidR="00501F53" w:rsidRPr="004E1450" w:rsidRDefault="00501F53" w:rsidP="00501F53">
      <w:pPr>
        <w:tabs>
          <w:tab w:val="left" w:pos="9498"/>
        </w:tabs>
        <w:ind w:firstLine="709"/>
        <w:jc w:val="both"/>
        <w:rPr>
          <w:sz w:val="28"/>
          <w:szCs w:val="28"/>
        </w:rPr>
      </w:pPr>
      <w:r>
        <w:rPr>
          <w:sz w:val="28"/>
          <w:szCs w:val="28"/>
        </w:rPr>
        <w:t>О</w:t>
      </w:r>
      <w:r w:rsidRPr="00926A06">
        <w:rPr>
          <w:sz w:val="28"/>
          <w:szCs w:val="28"/>
        </w:rPr>
        <w:t>тмеч</w:t>
      </w:r>
      <w:r>
        <w:rPr>
          <w:sz w:val="28"/>
          <w:szCs w:val="28"/>
        </w:rPr>
        <w:t>ается</w:t>
      </w:r>
      <w:r w:rsidRPr="00926A06">
        <w:rPr>
          <w:sz w:val="28"/>
          <w:szCs w:val="28"/>
        </w:rPr>
        <w:t xml:space="preserve"> значительный рост изъятий амфетамина</w:t>
      </w:r>
      <w:r>
        <w:rPr>
          <w:sz w:val="28"/>
          <w:szCs w:val="28"/>
        </w:rPr>
        <w:t>:</w:t>
      </w:r>
      <w:r w:rsidRPr="00926A06">
        <w:rPr>
          <w:sz w:val="28"/>
          <w:szCs w:val="28"/>
        </w:rPr>
        <w:t xml:space="preserve"> </w:t>
      </w:r>
      <w:r>
        <w:rPr>
          <w:sz w:val="28"/>
          <w:szCs w:val="28"/>
        </w:rPr>
        <w:t xml:space="preserve">в 2012 году </w:t>
      </w:r>
      <w:r w:rsidRPr="00926A06">
        <w:rPr>
          <w:sz w:val="28"/>
          <w:szCs w:val="28"/>
        </w:rPr>
        <w:t xml:space="preserve">его изъято </w:t>
      </w:r>
      <w:r>
        <w:rPr>
          <w:sz w:val="28"/>
          <w:szCs w:val="28"/>
        </w:rPr>
        <w:br/>
      </w:r>
      <w:r w:rsidRPr="00926A06">
        <w:rPr>
          <w:sz w:val="28"/>
          <w:szCs w:val="28"/>
        </w:rPr>
        <w:t xml:space="preserve">в </w:t>
      </w:r>
      <w:r>
        <w:rPr>
          <w:sz w:val="28"/>
          <w:szCs w:val="28"/>
        </w:rPr>
        <w:t>7</w:t>
      </w:r>
      <w:r w:rsidRPr="00926A06">
        <w:rPr>
          <w:sz w:val="28"/>
          <w:szCs w:val="28"/>
        </w:rPr>
        <w:t xml:space="preserve"> раз больше чем в </w:t>
      </w:r>
      <w:r>
        <w:rPr>
          <w:sz w:val="28"/>
          <w:szCs w:val="28"/>
        </w:rPr>
        <w:t>2011</w:t>
      </w:r>
      <w:r w:rsidRPr="00926A06">
        <w:rPr>
          <w:sz w:val="28"/>
          <w:szCs w:val="28"/>
        </w:rPr>
        <w:t xml:space="preserve"> году</w:t>
      </w:r>
      <w:r>
        <w:rPr>
          <w:sz w:val="28"/>
          <w:szCs w:val="28"/>
        </w:rPr>
        <w:t>:</w:t>
      </w:r>
      <w:r w:rsidRPr="00926A06">
        <w:rPr>
          <w:sz w:val="28"/>
          <w:szCs w:val="28"/>
        </w:rPr>
        <w:t xml:space="preserve"> 5</w:t>
      </w:r>
      <w:r>
        <w:rPr>
          <w:sz w:val="28"/>
          <w:szCs w:val="28"/>
        </w:rPr>
        <w:t>,7</w:t>
      </w:r>
      <w:r w:rsidRPr="00926A06">
        <w:rPr>
          <w:sz w:val="28"/>
          <w:szCs w:val="28"/>
        </w:rPr>
        <w:t xml:space="preserve"> кг к </w:t>
      </w:r>
      <w:r>
        <w:rPr>
          <w:sz w:val="28"/>
          <w:szCs w:val="28"/>
        </w:rPr>
        <w:t>731</w:t>
      </w:r>
      <w:r w:rsidRPr="00926A06">
        <w:rPr>
          <w:sz w:val="28"/>
          <w:szCs w:val="28"/>
        </w:rPr>
        <w:t xml:space="preserve"> г в </w:t>
      </w:r>
      <w:r>
        <w:rPr>
          <w:sz w:val="28"/>
          <w:szCs w:val="28"/>
        </w:rPr>
        <w:t>2011 году</w:t>
      </w:r>
      <w:r w:rsidRPr="00926A06">
        <w:rPr>
          <w:sz w:val="28"/>
          <w:szCs w:val="28"/>
        </w:rPr>
        <w:t>.</w:t>
      </w:r>
    </w:p>
    <w:p w:rsidR="00501F53" w:rsidRPr="00C73340" w:rsidRDefault="00501F53" w:rsidP="00501F53">
      <w:pPr>
        <w:tabs>
          <w:tab w:val="left" w:pos="9498"/>
        </w:tabs>
        <w:ind w:firstLine="709"/>
        <w:jc w:val="both"/>
        <w:rPr>
          <w:sz w:val="28"/>
          <w:szCs w:val="28"/>
        </w:rPr>
      </w:pPr>
      <w:r w:rsidRPr="00C73340">
        <w:rPr>
          <w:sz w:val="28"/>
          <w:szCs w:val="28"/>
        </w:rPr>
        <w:t>Значительное по отношению к 2010-2011 г</w:t>
      </w:r>
      <w:r>
        <w:rPr>
          <w:sz w:val="28"/>
          <w:szCs w:val="28"/>
        </w:rPr>
        <w:t>одам</w:t>
      </w:r>
      <w:r w:rsidRPr="00C73340">
        <w:rPr>
          <w:sz w:val="28"/>
          <w:szCs w:val="28"/>
        </w:rPr>
        <w:t xml:space="preserve"> увеличение объёмов изъятого амфетамина, объясняется улучшением качества проводимых оперативных разработок объектов Ростовской увеселительной индустрии (баров, ночных клубов, дискотек) и ликвидацией подпольных лаборатории по производству данного вещества. Подавляющее большинство изъятий амфетамина было произведено непосредственно на территории г. Ростова-на-Дону, что свидетельствует о том, что в основном, данный наркотик, предназначался для розничной реализации в молодёжных увеселительных заведениях южной столицы.</w:t>
      </w:r>
    </w:p>
    <w:p w:rsidR="00501F53" w:rsidRDefault="00501F53" w:rsidP="00501F53">
      <w:pPr>
        <w:tabs>
          <w:tab w:val="left" w:pos="9498"/>
        </w:tabs>
        <w:ind w:firstLine="709"/>
        <w:jc w:val="both"/>
        <w:rPr>
          <w:sz w:val="28"/>
          <w:szCs w:val="28"/>
        </w:rPr>
      </w:pPr>
      <w:r w:rsidRPr="00A17EC9">
        <w:rPr>
          <w:sz w:val="28"/>
          <w:szCs w:val="28"/>
        </w:rPr>
        <w:t xml:space="preserve">Также, на </w:t>
      </w:r>
      <w:r>
        <w:rPr>
          <w:sz w:val="28"/>
          <w:szCs w:val="28"/>
        </w:rPr>
        <w:t>27,2</w:t>
      </w:r>
      <w:r w:rsidRPr="00A17EC9">
        <w:rPr>
          <w:sz w:val="28"/>
          <w:szCs w:val="28"/>
        </w:rPr>
        <w:t> </w:t>
      </w:r>
      <w:r w:rsidR="00D54425">
        <w:rPr>
          <w:sz w:val="28"/>
          <w:szCs w:val="28"/>
        </w:rPr>
        <w:t>процентов</w:t>
      </w:r>
      <w:r w:rsidRPr="00A17EC9">
        <w:rPr>
          <w:sz w:val="28"/>
          <w:szCs w:val="28"/>
        </w:rPr>
        <w:t xml:space="preserve"> возросло общее количество изъятой из незаконного оборо</w:t>
      </w:r>
      <w:r>
        <w:rPr>
          <w:sz w:val="28"/>
          <w:szCs w:val="28"/>
        </w:rPr>
        <w:t>та марихуаны (2012 год – 852,8 кг</w:t>
      </w:r>
      <w:r w:rsidR="00F91F75">
        <w:rPr>
          <w:sz w:val="28"/>
          <w:szCs w:val="28"/>
        </w:rPr>
        <w:t>;</w:t>
      </w:r>
      <w:r>
        <w:rPr>
          <w:sz w:val="28"/>
          <w:szCs w:val="28"/>
        </w:rPr>
        <w:t xml:space="preserve"> 2011 год – 670,6 кг</w:t>
      </w:r>
      <w:r w:rsidRPr="00BD1478">
        <w:rPr>
          <w:sz w:val="28"/>
          <w:szCs w:val="28"/>
        </w:rPr>
        <w:t>).</w:t>
      </w:r>
    </w:p>
    <w:p w:rsidR="00501F53" w:rsidRDefault="00501F53" w:rsidP="00501F53">
      <w:pPr>
        <w:tabs>
          <w:tab w:val="left" w:pos="9498"/>
        </w:tabs>
        <w:ind w:firstLine="709"/>
        <w:jc w:val="both"/>
        <w:rPr>
          <w:sz w:val="28"/>
          <w:szCs w:val="28"/>
        </w:rPr>
      </w:pPr>
      <w:r w:rsidRPr="00C73340">
        <w:rPr>
          <w:sz w:val="28"/>
          <w:szCs w:val="28"/>
        </w:rPr>
        <w:t>Увеличение суммарного количества изъятой марихуаны, объясняется активизацией работы управления по пресечению попыток создания наркогруппировками и заготовителями одиночками крупных запасов данного наркотического средства в целях его последующей реализации в зимний период в местах массового досуга молодёжи и учебных заведениях Ростовской области.</w:t>
      </w:r>
    </w:p>
    <w:p w:rsidR="00501F53" w:rsidRDefault="00501F53" w:rsidP="00501F53">
      <w:pPr>
        <w:tabs>
          <w:tab w:val="left" w:pos="9498"/>
        </w:tabs>
        <w:ind w:firstLine="709"/>
        <w:jc w:val="both"/>
        <w:rPr>
          <w:sz w:val="28"/>
          <w:szCs w:val="28"/>
        </w:rPr>
      </w:pPr>
      <w:r w:rsidRPr="00F46415">
        <w:rPr>
          <w:sz w:val="28"/>
          <w:szCs w:val="28"/>
        </w:rPr>
        <w:lastRenderedPageBreak/>
        <w:t xml:space="preserve">Количество изъятого </w:t>
      </w:r>
      <w:r>
        <w:rPr>
          <w:sz w:val="28"/>
          <w:szCs w:val="28"/>
        </w:rPr>
        <w:t xml:space="preserve">в 2012 году </w:t>
      </w:r>
      <w:r w:rsidRPr="00F46415">
        <w:rPr>
          <w:sz w:val="28"/>
          <w:szCs w:val="28"/>
        </w:rPr>
        <w:t>из незаконного оборота дезоморфина</w:t>
      </w:r>
      <w:r>
        <w:rPr>
          <w:sz w:val="28"/>
          <w:szCs w:val="28"/>
        </w:rPr>
        <w:t xml:space="preserve"> осталось практически на уровне </w:t>
      </w:r>
      <w:r w:rsidRPr="00F46415">
        <w:rPr>
          <w:sz w:val="28"/>
          <w:szCs w:val="28"/>
        </w:rPr>
        <w:t>2011 года</w:t>
      </w:r>
      <w:r>
        <w:rPr>
          <w:sz w:val="28"/>
          <w:szCs w:val="28"/>
        </w:rPr>
        <w:t>: 2012 год – 10,6 кг</w:t>
      </w:r>
      <w:r w:rsidR="00F91F75">
        <w:rPr>
          <w:sz w:val="28"/>
          <w:szCs w:val="28"/>
        </w:rPr>
        <w:t>;</w:t>
      </w:r>
      <w:r>
        <w:rPr>
          <w:sz w:val="28"/>
          <w:szCs w:val="28"/>
        </w:rPr>
        <w:t xml:space="preserve"> 2011 год – 10,5 кг.</w:t>
      </w:r>
    </w:p>
    <w:p w:rsidR="00501F53" w:rsidRDefault="00501F53" w:rsidP="00501F53">
      <w:pPr>
        <w:tabs>
          <w:tab w:val="left" w:pos="9498"/>
        </w:tabs>
        <w:ind w:firstLine="709"/>
        <w:jc w:val="both"/>
        <w:rPr>
          <w:sz w:val="28"/>
          <w:szCs w:val="28"/>
        </w:rPr>
      </w:pPr>
      <w:r>
        <w:rPr>
          <w:sz w:val="28"/>
          <w:szCs w:val="28"/>
        </w:rPr>
        <w:t xml:space="preserve">Вместе с тем, впервые за последние 3 года в области изъят </w:t>
      </w:r>
      <w:r w:rsidRPr="00FE15BC">
        <w:rPr>
          <w:sz w:val="28"/>
          <w:szCs w:val="28"/>
        </w:rPr>
        <w:t>3-метилфентанил</w:t>
      </w:r>
      <w:r>
        <w:rPr>
          <w:sz w:val="28"/>
          <w:szCs w:val="28"/>
        </w:rPr>
        <w:t xml:space="preserve"> (2012 год – 45 г, АППГ – 0).</w:t>
      </w:r>
    </w:p>
    <w:p w:rsidR="00501F53" w:rsidRPr="00F91F75" w:rsidRDefault="00501F53" w:rsidP="00501F53">
      <w:pPr>
        <w:tabs>
          <w:tab w:val="left" w:pos="9498"/>
        </w:tabs>
        <w:ind w:firstLine="709"/>
        <w:jc w:val="both"/>
        <w:rPr>
          <w:sz w:val="28"/>
          <w:szCs w:val="28"/>
        </w:rPr>
      </w:pPr>
      <w:r>
        <w:rPr>
          <w:sz w:val="28"/>
          <w:szCs w:val="28"/>
        </w:rPr>
        <w:t xml:space="preserve">В Ростовской области вновь отмечаются факты изъятия опия </w:t>
      </w:r>
      <w:r w:rsidRPr="00CA3CDC">
        <w:rPr>
          <w:sz w:val="28"/>
          <w:szCs w:val="28"/>
        </w:rPr>
        <w:t>(</w:t>
      </w:r>
      <w:smartTag w:uri="urn:schemas-microsoft-com:office:smarttags" w:element="metricconverter">
        <w:smartTagPr>
          <w:attr w:name="ProductID" w:val="125 г"/>
        </w:smartTagPr>
        <w:r w:rsidRPr="00CA3CDC">
          <w:rPr>
            <w:sz w:val="28"/>
            <w:szCs w:val="28"/>
          </w:rPr>
          <w:t>125 г</w:t>
        </w:r>
      </w:smartTag>
      <w:r w:rsidRPr="00CA3CDC">
        <w:rPr>
          <w:sz w:val="28"/>
          <w:szCs w:val="28"/>
        </w:rPr>
        <w:t xml:space="preserve"> в течение 2012 года к </w:t>
      </w:r>
      <w:smartTag w:uri="urn:schemas-microsoft-com:office:smarttags" w:element="metricconverter">
        <w:smartTagPr>
          <w:attr w:name="ProductID" w:val="52 г"/>
        </w:smartTagPr>
        <w:r w:rsidRPr="00CA3CDC">
          <w:rPr>
            <w:sz w:val="28"/>
            <w:szCs w:val="28"/>
          </w:rPr>
          <w:t>52 г</w:t>
        </w:r>
      </w:smartTag>
      <w:r w:rsidRPr="00CA3CDC">
        <w:rPr>
          <w:sz w:val="28"/>
          <w:szCs w:val="28"/>
        </w:rPr>
        <w:t xml:space="preserve"> в АППГ).</w:t>
      </w:r>
      <w:r w:rsidRPr="00352C9C">
        <w:rPr>
          <w:sz w:val="28"/>
          <w:szCs w:val="28"/>
        </w:rPr>
        <w:t xml:space="preserve"> </w:t>
      </w:r>
      <w:proofErr w:type="gramStart"/>
      <w:r w:rsidRPr="00C73340">
        <w:rPr>
          <w:sz w:val="28"/>
          <w:szCs w:val="28"/>
        </w:rPr>
        <w:t xml:space="preserve">Данное наркотическое средство практически полностью </w:t>
      </w:r>
      <w:r w:rsidRPr="00F91F75">
        <w:rPr>
          <w:sz w:val="28"/>
          <w:szCs w:val="28"/>
        </w:rPr>
        <w:t>исчезло из незаконного оборота в 2010 – 2011 годах, вследствие перехода большей части наркопотребителей, страдающих опийной наркоманией, на более доступные и дешёвые – дезоморфин, экстракт маковой соломы и ацетилированный опий.</w:t>
      </w:r>
      <w:proofErr w:type="gramEnd"/>
    </w:p>
    <w:p w:rsidR="00551367" w:rsidRDefault="00551367" w:rsidP="00551367">
      <w:pPr>
        <w:ind w:firstLine="720"/>
        <w:jc w:val="both"/>
        <w:rPr>
          <w:color w:val="1B0A04"/>
          <w:sz w:val="28"/>
          <w:szCs w:val="28"/>
        </w:rPr>
      </w:pPr>
      <w:r w:rsidRPr="00F91F75">
        <w:rPr>
          <w:color w:val="1B0A04"/>
          <w:sz w:val="28"/>
          <w:szCs w:val="28"/>
        </w:rPr>
        <w:t>Средняя розничная цена на наркотики в Ростовской области в 201</w:t>
      </w:r>
      <w:r w:rsidR="00F91F75">
        <w:rPr>
          <w:color w:val="1B0A04"/>
          <w:sz w:val="28"/>
          <w:szCs w:val="28"/>
        </w:rPr>
        <w:t>2</w:t>
      </w:r>
      <w:r w:rsidRPr="00F91F75">
        <w:rPr>
          <w:color w:val="1B0A04"/>
          <w:sz w:val="28"/>
          <w:szCs w:val="28"/>
        </w:rPr>
        <w:t xml:space="preserve"> году оставалась достаточно высокой</w:t>
      </w:r>
      <w:r w:rsidR="00851151">
        <w:rPr>
          <w:color w:val="1B0A04"/>
          <w:sz w:val="28"/>
          <w:szCs w:val="28"/>
        </w:rPr>
        <w:t xml:space="preserve"> (таблица № 4).</w:t>
      </w:r>
    </w:p>
    <w:p w:rsidR="00851151" w:rsidRDefault="00851151" w:rsidP="00551367">
      <w:pPr>
        <w:ind w:firstLine="720"/>
        <w:jc w:val="both"/>
        <w:rPr>
          <w:color w:val="1B0A04"/>
          <w:sz w:val="28"/>
          <w:szCs w:val="28"/>
        </w:rPr>
      </w:pPr>
    </w:p>
    <w:p w:rsidR="00851151" w:rsidRDefault="00851151" w:rsidP="00851151">
      <w:pPr>
        <w:tabs>
          <w:tab w:val="left" w:pos="9498"/>
        </w:tabs>
        <w:ind w:firstLine="709"/>
        <w:jc w:val="right"/>
        <w:rPr>
          <w:bCs/>
          <w:sz w:val="28"/>
          <w:szCs w:val="28"/>
        </w:rPr>
      </w:pPr>
      <w:r>
        <w:rPr>
          <w:bCs/>
          <w:sz w:val="28"/>
          <w:szCs w:val="28"/>
        </w:rPr>
        <w:t>Таблица № 4</w:t>
      </w:r>
    </w:p>
    <w:p w:rsidR="00851151" w:rsidRDefault="00851151" w:rsidP="00851151">
      <w:pPr>
        <w:ind w:firstLine="709"/>
        <w:jc w:val="center"/>
        <w:rPr>
          <w:b/>
          <w:sz w:val="28"/>
          <w:szCs w:val="28"/>
        </w:rPr>
      </w:pPr>
      <w:r>
        <w:rPr>
          <w:b/>
          <w:sz w:val="28"/>
          <w:szCs w:val="28"/>
        </w:rPr>
        <w:t>ТАБЛИЦА ЦЕН</w:t>
      </w:r>
    </w:p>
    <w:p w:rsidR="00851151" w:rsidRPr="00851151" w:rsidRDefault="00851151" w:rsidP="00851151">
      <w:pPr>
        <w:ind w:firstLine="709"/>
        <w:jc w:val="center"/>
        <w:rPr>
          <w:sz w:val="28"/>
          <w:szCs w:val="28"/>
        </w:rPr>
      </w:pPr>
      <w:r w:rsidRPr="00851151">
        <w:rPr>
          <w:sz w:val="28"/>
          <w:szCs w:val="28"/>
        </w:rPr>
        <w:t>на наркотические средства в Ростовской области</w:t>
      </w:r>
    </w:p>
    <w:p w:rsidR="00851151" w:rsidRPr="00851151" w:rsidRDefault="00851151" w:rsidP="00851151">
      <w:pPr>
        <w:ind w:firstLine="709"/>
        <w:jc w:val="center"/>
        <w:rPr>
          <w:sz w:val="28"/>
          <w:szCs w:val="28"/>
        </w:rPr>
      </w:pPr>
      <w:r w:rsidRPr="00851151">
        <w:rPr>
          <w:sz w:val="28"/>
          <w:szCs w:val="28"/>
        </w:rPr>
        <w:t xml:space="preserve">в сравнении с </w:t>
      </w:r>
      <w:r w:rsidR="003479B2">
        <w:rPr>
          <w:sz w:val="28"/>
          <w:szCs w:val="28"/>
        </w:rPr>
        <w:t>2011 годом</w:t>
      </w:r>
      <w:r w:rsidRPr="00851151">
        <w:rPr>
          <w:sz w:val="28"/>
          <w:szCs w:val="28"/>
        </w:rPr>
        <w:t xml:space="preserve"> (в рублях)</w:t>
      </w:r>
    </w:p>
    <w:p w:rsidR="00851151" w:rsidRPr="00B95362" w:rsidRDefault="00851151" w:rsidP="00851151">
      <w:pPr>
        <w:ind w:firstLine="709"/>
        <w:jc w:val="center"/>
        <w:rPr>
          <w:sz w:val="28"/>
          <w:szCs w:val="28"/>
        </w:rPr>
      </w:pPr>
    </w:p>
    <w:tbl>
      <w:tblPr>
        <w:tblW w:w="9736" w:type="dxa"/>
        <w:tblInd w:w="93" w:type="dxa"/>
        <w:tblLook w:val="0000" w:firstRow="0" w:lastRow="0" w:firstColumn="0" w:lastColumn="0" w:noHBand="0" w:noVBand="0"/>
      </w:tblPr>
      <w:tblGrid>
        <w:gridCol w:w="2715"/>
        <w:gridCol w:w="1931"/>
        <w:gridCol w:w="1604"/>
        <w:gridCol w:w="1872"/>
        <w:gridCol w:w="1614"/>
      </w:tblGrid>
      <w:tr w:rsidR="00851151" w:rsidRPr="00F26605" w:rsidTr="00F26605">
        <w:trPr>
          <w:trHeight w:val="531"/>
        </w:trPr>
        <w:tc>
          <w:tcPr>
            <w:tcW w:w="271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Наркотическое средство</w:t>
            </w:r>
          </w:p>
        </w:tc>
        <w:tc>
          <w:tcPr>
            <w:tcW w:w="3535" w:type="dxa"/>
            <w:gridSpan w:val="2"/>
            <w:tcBorders>
              <w:top w:val="single" w:sz="4" w:space="0" w:color="auto"/>
              <w:left w:val="nil"/>
              <w:bottom w:val="single" w:sz="4" w:space="0" w:color="auto"/>
              <w:right w:val="single" w:sz="4" w:space="0" w:color="000000"/>
            </w:tcBorders>
            <w:shd w:val="clear" w:color="auto" w:fill="auto"/>
            <w:noWrap/>
            <w:vAlign w:val="center"/>
          </w:tcPr>
          <w:p w:rsidR="00851151" w:rsidRPr="00F26605" w:rsidRDefault="00851151" w:rsidP="00F26605">
            <w:pPr>
              <w:jc w:val="center"/>
              <w:rPr>
                <w:b/>
                <w:sz w:val="28"/>
                <w:szCs w:val="28"/>
              </w:rPr>
            </w:pPr>
            <w:r w:rsidRPr="00F26605">
              <w:rPr>
                <w:b/>
                <w:sz w:val="28"/>
                <w:szCs w:val="28"/>
              </w:rPr>
              <w:t>2011 год</w:t>
            </w:r>
          </w:p>
        </w:tc>
        <w:tc>
          <w:tcPr>
            <w:tcW w:w="3486" w:type="dxa"/>
            <w:gridSpan w:val="2"/>
            <w:tcBorders>
              <w:top w:val="single" w:sz="4" w:space="0" w:color="auto"/>
              <w:left w:val="nil"/>
              <w:bottom w:val="single" w:sz="4" w:space="0" w:color="auto"/>
              <w:right w:val="single" w:sz="4" w:space="0" w:color="000000"/>
            </w:tcBorders>
            <w:shd w:val="clear" w:color="auto" w:fill="auto"/>
            <w:noWrap/>
            <w:vAlign w:val="center"/>
          </w:tcPr>
          <w:p w:rsidR="00851151" w:rsidRPr="00F26605" w:rsidRDefault="00851151" w:rsidP="00F26605">
            <w:pPr>
              <w:jc w:val="center"/>
              <w:rPr>
                <w:b/>
                <w:sz w:val="28"/>
                <w:szCs w:val="28"/>
              </w:rPr>
            </w:pPr>
            <w:r w:rsidRPr="00F26605">
              <w:rPr>
                <w:b/>
                <w:sz w:val="28"/>
                <w:szCs w:val="28"/>
              </w:rPr>
              <w:t>2012 год</w:t>
            </w:r>
          </w:p>
        </w:tc>
      </w:tr>
      <w:tr w:rsidR="00851151" w:rsidRPr="00F26605" w:rsidTr="00F26605">
        <w:trPr>
          <w:trHeight w:val="360"/>
        </w:trPr>
        <w:tc>
          <w:tcPr>
            <w:tcW w:w="2715" w:type="dxa"/>
            <w:vMerge/>
            <w:tcBorders>
              <w:top w:val="single" w:sz="4" w:space="0" w:color="auto"/>
              <w:left w:val="single" w:sz="4" w:space="0" w:color="auto"/>
              <w:bottom w:val="single" w:sz="4" w:space="0" w:color="000000"/>
              <w:right w:val="single" w:sz="4" w:space="0" w:color="auto"/>
            </w:tcBorders>
            <w:vAlign w:val="center"/>
          </w:tcPr>
          <w:p w:rsidR="00851151" w:rsidRPr="00F26605" w:rsidRDefault="00851151" w:rsidP="00F26605">
            <w:pPr>
              <w:jc w:val="center"/>
              <w:rPr>
                <w:sz w:val="28"/>
                <w:szCs w:val="28"/>
              </w:rPr>
            </w:pPr>
          </w:p>
        </w:tc>
        <w:tc>
          <w:tcPr>
            <w:tcW w:w="1931" w:type="dxa"/>
            <w:tcBorders>
              <w:top w:val="nil"/>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розничная цена</w:t>
            </w:r>
          </w:p>
        </w:tc>
        <w:tc>
          <w:tcPr>
            <w:tcW w:w="1604" w:type="dxa"/>
            <w:tcBorders>
              <w:top w:val="nil"/>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оптовая цена</w:t>
            </w:r>
          </w:p>
        </w:tc>
        <w:tc>
          <w:tcPr>
            <w:tcW w:w="1872" w:type="dxa"/>
            <w:tcBorders>
              <w:top w:val="nil"/>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розничная цена</w:t>
            </w:r>
          </w:p>
        </w:tc>
        <w:tc>
          <w:tcPr>
            <w:tcW w:w="1614" w:type="dxa"/>
            <w:tcBorders>
              <w:top w:val="nil"/>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оптовая цена</w:t>
            </w:r>
          </w:p>
        </w:tc>
      </w:tr>
      <w:tr w:rsidR="00851151" w:rsidRPr="00F26605" w:rsidTr="00F26605">
        <w:trPr>
          <w:trHeight w:val="645"/>
        </w:trPr>
        <w:tc>
          <w:tcPr>
            <w:tcW w:w="2715" w:type="dxa"/>
            <w:tcBorders>
              <w:top w:val="nil"/>
              <w:left w:val="single" w:sz="4" w:space="0" w:color="auto"/>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опий-сырец</w:t>
            </w:r>
          </w:p>
          <w:p w:rsidR="00851151" w:rsidRPr="00F26605" w:rsidRDefault="00851151" w:rsidP="00F26605">
            <w:pPr>
              <w:jc w:val="center"/>
              <w:rPr>
                <w:sz w:val="28"/>
                <w:szCs w:val="28"/>
              </w:rPr>
            </w:pPr>
            <w:r w:rsidRPr="00F26605">
              <w:rPr>
                <w:sz w:val="28"/>
                <w:szCs w:val="28"/>
              </w:rPr>
              <w:t xml:space="preserve">(за </w:t>
            </w:r>
            <w:smartTag w:uri="urn:schemas-microsoft-com:office:smarttags" w:element="metricconverter">
              <w:smartTagPr>
                <w:attr w:name="ProductID" w:val="1 г"/>
              </w:smartTagPr>
              <w:r w:rsidRPr="00F26605">
                <w:rPr>
                  <w:sz w:val="28"/>
                  <w:szCs w:val="28"/>
                </w:rPr>
                <w:t>1 г</w:t>
              </w:r>
            </w:smartTag>
            <w:r w:rsidRPr="00F26605">
              <w:rPr>
                <w:sz w:val="28"/>
                <w:szCs w:val="28"/>
              </w:rPr>
              <w:t>)</w:t>
            </w:r>
          </w:p>
        </w:tc>
        <w:tc>
          <w:tcPr>
            <w:tcW w:w="1931" w:type="dxa"/>
            <w:tcBorders>
              <w:top w:val="nil"/>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1600-2000</w:t>
            </w:r>
          </w:p>
        </w:tc>
        <w:tc>
          <w:tcPr>
            <w:tcW w:w="1604" w:type="dxa"/>
            <w:tcBorders>
              <w:top w:val="nil"/>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700-800</w:t>
            </w:r>
          </w:p>
        </w:tc>
        <w:tc>
          <w:tcPr>
            <w:tcW w:w="1872" w:type="dxa"/>
            <w:tcBorders>
              <w:top w:val="nil"/>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1600-2000</w:t>
            </w:r>
          </w:p>
        </w:tc>
        <w:tc>
          <w:tcPr>
            <w:tcW w:w="1614" w:type="dxa"/>
            <w:tcBorders>
              <w:top w:val="nil"/>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700-800</w:t>
            </w:r>
          </w:p>
        </w:tc>
      </w:tr>
      <w:tr w:rsidR="00851151" w:rsidRPr="00F26605" w:rsidTr="00F26605">
        <w:trPr>
          <w:trHeight w:val="645"/>
        </w:trPr>
        <w:tc>
          <w:tcPr>
            <w:tcW w:w="2715" w:type="dxa"/>
            <w:tcBorders>
              <w:top w:val="single" w:sz="4" w:space="0" w:color="auto"/>
              <w:left w:val="single" w:sz="4" w:space="0" w:color="auto"/>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proofErr w:type="spellStart"/>
            <w:r w:rsidRPr="00F26605">
              <w:rPr>
                <w:sz w:val="28"/>
                <w:szCs w:val="28"/>
              </w:rPr>
              <w:t>диацетилморфин</w:t>
            </w:r>
            <w:proofErr w:type="spellEnd"/>
            <w:r w:rsidRPr="00F26605">
              <w:rPr>
                <w:sz w:val="28"/>
                <w:szCs w:val="28"/>
              </w:rPr>
              <w:t xml:space="preserve"> </w:t>
            </w:r>
          </w:p>
          <w:p w:rsidR="00851151" w:rsidRPr="00F26605" w:rsidRDefault="00851151" w:rsidP="00F26605">
            <w:pPr>
              <w:jc w:val="center"/>
              <w:rPr>
                <w:sz w:val="28"/>
                <w:szCs w:val="28"/>
              </w:rPr>
            </w:pPr>
            <w:r w:rsidRPr="00F26605">
              <w:rPr>
                <w:sz w:val="28"/>
                <w:szCs w:val="28"/>
              </w:rPr>
              <w:t xml:space="preserve">(героин) (за </w:t>
            </w:r>
            <w:smartTag w:uri="urn:schemas-microsoft-com:office:smarttags" w:element="metricconverter">
              <w:smartTagPr>
                <w:attr w:name="ProductID" w:val="1 г"/>
              </w:smartTagPr>
              <w:r w:rsidRPr="00F26605">
                <w:rPr>
                  <w:sz w:val="28"/>
                  <w:szCs w:val="28"/>
                </w:rPr>
                <w:t>1 г</w:t>
              </w:r>
            </w:smartTag>
            <w:r w:rsidRPr="00F26605">
              <w:rPr>
                <w:sz w:val="28"/>
                <w:szCs w:val="28"/>
              </w:rPr>
              <w:t>)</w:t>
            </w:r>
          </w:p>
        </w:tc>
        <w:tc>
          <w:tcPr>
            <w:tcW w:w="1931" w:type="dxa"/>
            <w:tcBorders>
              <w:top w:val="single" w:sz="4" w:space="0" w:color="auto"/>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1800-2200</w:t>
            </w:r>
          </w:p>
        </w:tc>
        <w:tc>
          <w:tcPr>
            <w:tcW w:w="1604" w:type="dxa"/>
            <w:tcBorders>
              <w:top w:val="single" w:sz="4" w:space="0" w:color="auto"/>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600-900</w:t>
            </w:r>
          </w:p>
        </w:tc>
        <w:tc>
          <w:tcPr>
            <w:tcW w:w="1872" w:type="dxa"/>
            <w:tcBorders>
              <w:top w:val="single" w:sz="4" w:space="0" w:color="auto"/>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2000</w:t>
            </w:r>
          </w:p>
        </w:tc>
        <w:tc>
          <w:tcPr>
            <w:tcW w:w="1614" w:type="dxa"/>
            <w:tcBorders>
              <w:top w:val="single" w:sz="4" w:space="0" w:color="auto"/>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800</w:t>
            </w:r>
          </w:p>
        </w:tc>
      </w:tr>
      <w:tr w:rsidR="00851151" w:rsidRPr="00F26605" w:rsidTr="00F26605">
        <w:trPr>
          <w:trHeight w:val="645"/>
        </w:trPr>
        <w:tc>
          <w:tcPr>
            <w:tcW w:w="2715" w:type="dxa"/>
            <w:tcBorders>
              <w:top w:val="single" w:sz="4" w:space="0" w:color="auto"/>
              <w:left w:val="single" w:sz="4" w:space="0" w:color="auto"/>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proofErr w:type="spellStart"/>
            <w:r w:rsidRPr="00F26605">
              <w:rPr>
                <w:sz w:val="28"/>
                <w:szCs w:val="28"/>
              </w:rPr>
              <w:t>каннабис</w:t>
            </w:r>
            <w:proofErr w:type="spellEnd"/>
            <w:r w:rsidRPr="00F26605">
              <w:rPr>
                <w:sz w:val="28"/>
                <w:szCs w:val="28"/>
              </w:rPr>
              <w:t xml:space="preserve"> (марихуана) (за </w:t>
            </w:r>
            <w:smartTag w:uri="urn:schemas-microsoft-com:office:smarttags" w:element="metricconverter">
              <w:smartTagPr>
                <w:attr w:name="ProductID" w:val="20 г"/>
              </w:smartTagPr>
              <w:r w:rsidRPr="00F26605">
                <w:rPr>
                  <w:sz w:val="28"/>
                  <w:szCs w:val="28"/>
                </w:rPr>
                <w:t>20 г</w:t>
              </w:r>
            </w:smartTag>
            <w:r w:rsidRPr="00F26605">
              <w:rPr>
                <w:sz w:val="28"/>
                <w:szCs w:val="28"/>
              </w:rPr>
              <w:t>)</w:t>
            </w:r>
          </w:p>
        </w:tc>
        <w:tc>
          <w:tcPr>
            <w:tcW w:w="1931" w:type="dxa"/>
            <w:tcBorders>
              <w:top w:val="single" w:sz="4" w:space="0" w:color="auto"/>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3000-3600</w:t>
            </w:r>
          </w:p>
        </w:tc>
        <w:tc>
          <w:tcPr>
            <w:tcW w:w="1604" w:type="dxa"/>
            <w:tcBorders>
              <w:top w:val="single" w:sz="4" w:space="0" w:color="auto"/>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2000-2900</w:t>
            </w:r>
          </w:p>
        </w:tc>
        <w:tc>
          <w:tcPr>
            <w:tcW w:w="1872" w:type="dxa"/>
            <w:tcBorders>
              <w:top w:val="single" w:sz="4" w:space="0" w:color="auto"/>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3400</w:t>
            </w:r>
          </w:p>
        </w:tc>
        <w:tc>
          <w:tcPr>
            <w:tcW w:w="1614" w:type="dxa"/>
            <w:tcBorders>
              <w:top w:val="single" w:sz="4" w:space="0" w:color="auto"/>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2200</w:t>
            </w:r>
          </w:p>
        </w:tc>
      </w:tr>
      <w:tr w:rsidR="00851151" w:rsidRPr="00F26605" w:rsidTr="00F26605">
        <w:trPr>
          <w:trHeight w:val="645"/>
        </w:trPr>
        <w:tc>
          <w:tcPr>
            <w:tcW w:w="2715" w:type="dxa"/>
            <w:tcBorders>
              <w:top w:val="nil"/>
              <w:left w:val="single" w:sz="4" w:space="0" w:color="auto"/>
              <w:bottom w:val="single" w:sz="4" w:space="0" w:color="auto"/>
              <w:right w:val="single" w:sz="4" w:space="0" w:color="auto"/>
            </w:tcBorders>
            <w:shd w:val="clear" w:color="auto" w:fill="auto"/>
            <w:vAlign w:val="center"/>
          </w:tcPr>
          <w:p w:rsidR="00563950" w:rsidRDefault="00851151" w:rsidP="00563950">
            <w:pPr>
              <w:jc w:val="center"/>
              <w:rPr>
                <w:sz w:val="28"/>
                <w:szCs w:val="28"/>
              </w:rPr>
            </w:pPr>
            <w:r w:rsidRPr="00F26605">
              <w:rPr>
                <w:sz w:val="28"/>
                <w:szCs w:val="28"/>
              </w:rPr>
              <w:t>гашиш (</w:t>
            </w:r>
            <w:proofErr w:type="spellStart"/>
            <w:r w:rsidRPr="00F26605">
              <w:rPr>
                <w:sz w:val="28"/>
                <w:szCs w:val="28"/>
              </w:rPr>
              <w:t>анаша</w:t>
            </w:r>
            <w:proofErr w:type="spellEnd"/>
            <w:r w:rsidRPr="00F26605">
              <w:rPr>
                <w:sz w:val="28"/>
                <w:szCs w:val="28"/>
              </w:rPr>
              <w:t xml:space="preserve">, смола </w:t>
            </w:r>
            <w:proofErr w:type="spellStart"/>
            <w:r w:rsidRPr="00F26605">
              <w:rPr>
                <w:sz w:val="28"/>
                <w:szCs w:val="28"/>
              </w:rPr>
              <w:t>каннабиса</w:t>
            </w:r>
            <w:proofErr w:type="spellEnd"/>
            <w:r w:rsidRPr="00F26605">
              <w:rPr>
                <w:sz w:val="28"/>
                <w:szCs w:val="28"/>
              </w:rPr>
              <w:t>)</w:t>
            </w:r>
          </w:p>
          <w:p w:rsidR="00851151" w:rsidRPr="00F26605" w:rsidRDefault="00851151" w:rsidP="00563950">
            <w:pPr>
              <w:jc w:val="center"/>
              <w:rPr>
                <w:sz w:val="28"/>
                <w:szCs w:val="28"/>
              </w:rPr>
            </w:pPr>
            <w:r w:rsidRPr="00F26605">
              <w:rPr>
                <w:sz w:val="28"/>
                <w:szCs w:val="28"/>
              </w:rPr>
              <w:t xml:space="preserve">(за </w:t>
            </w:r>
            <w:smartTag w:uri="urn:schemas-microsoft-com:office:smarttags" w:element="metricconverter">
              <w:smartTagPr>
                <w:attr w:name="ProductID" w:val="1 г"/>
              </w:smartTagPr>
              <w:r w:rsidRPr="00F26605">
                <w:rPr>
                  <w:sz w:val="28"/>
                  <w:szCs w:val="28"/>
                </w:rPr>
                <w:t>1 г</w:t>
              </w:r>
            </w:smartTag>
            <w:r w:rsidRPr="00F26605">
              <w:rPr>
                <w:sz w:val="28"/>
                <w:szCs w:val="28"/>
              </w:rPr>
              <w:t>)</w:t>
            </w:r>
          </w:p>
        </w:tc>
        <w:tc>
          <w:tcPr>
            <w:tcW w:w="1931" w:type="dxa"/>
            <w:tcBorders>
              <w:top w:val="nil"/>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1500-2000</w:t>
            </w:r>
          </w:p>
        </w:tc>
        <w:tc>
          <w:tcPr>
            <w:tcW w:w="1604" w:type="dxa"/>
            <w:tcBorders>
              <w:top w:val="nil"/>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800-1200</w:t>
            </w:r>
          </w:p>
        </w:tc>
        <w:tc>
          <w:tcPr>
            <w:tcW w:w="1872" w:type="dxa"/>
            <w:tcBorders>
              <w:top w:val="nil"/>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1000</w:t>
            </w:r>
          </w:p>
        </w:tc>
        <w:tc>
          <w:tcPr>
            <w:tcW w:w="1614" w:type="dxa"/>
            <w:tcBorders>
              <w:top w:val="nil"/>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600</w:t>
            </w:r>
          </w:p>
        </w:tc>
      </w:tr>
      <w:tr w:rsidR="00851151" w:rsidRPr="00F26605" w:rsidTr="00F26605">
        <w:trPr>
          <w:trHeight w:val="645"/>
        </w:trPr>
        <w:tc>
          <w:tcPr>
            <w:tcW w:w="2715" w:type="dxa"/>
            <w:tcBorders>
              <w:top w:val="single" w:sz="4" w:space="0" w:color="auto"/>
              <w:left w:val="single" w:sz="4" w:space="0" w:color="auto"/>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 xml:space="preserve">гашишное масло </w:t>
            </w:r>
          </w:p>
          <w:p w:rsidR="00851151" w:rsidRPr="00F26605" w:rsidRDefault="00851151" w:rsidP="00F26605">
            <w:pPr>
              <w:jc w:val="center"/>
              <w:rPr>
                <w:sz w:val="28"/>
                <w:szCs w:val="28"/>
              </w:rPr>
            </w:pPr>
            <w:r w:rsidRPr="00F26605">
              <w:rPr>
                <w:sz w:val="28"/>
                <w:szCs w:val="28"/>
              </w:rPr>
              <w:t>( за 50 мл)</w:t>
            </w:r>
          </w:p>
        </w:tc>
        <w:tc>
          <w:tcPr>
            <w:tcW w:w="1931" w:type="dxa"/>
            <w:tcBorders>
              <w:top w:val="single" w:sz="4" w:space="0" w:color="auto"/>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2500-3500</w:t>
            </w:r>
          </w:p>
        </w:tc>
        <w:tc>
          <w:tcPr>
            <w:tcW w:w="1604" w:type="dxa"/>
            <w:tcBorders>
              <w:top w:val="single" w:sz="4" w:space="0" w:color="auto"/>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700-1200</w:t>
            </w:r>
          </w:p>
        </w:tc>
        <w:tc>
          <w:tcPr>
            <w:tcW w:w="1872" w:type="dxa"/>
            <w:tcBorders>
              <w:top w:val="single" w:sz="4" w:space="0" w:color="auto"/>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4000</w:t>
            </w:r>
          </w:p>
        </w:tc>
        <w:tc>
          <w:tcPr>
            <w:tcW w:w="1614" w:type="dxa"/>
            <w:tcBorders>
              <w:top w:val="single" w:sz="4" w:space="0" w:color="auto"/>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1500</w:t>
            </w:r>
          </w:p>
        </w:tc>
      </w:tr>
      <w:tr w:rsidR="00851151" w:rsidRPr="00F26605" w:rsidTr="00F26605">
        <w:trPr>
          <w:trHeight w:val="645"/>
        </w:trPr>
        <w:tc>
          <w:tcPr>
            <w:tcW w:w="2715" w:type="dxa"/>
            <w:tcBorders>
              <w:top w:val="nil"/>
              <w:left w:val="single" w:sz="4" w:space="0" w:color="auto"/>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proofErr w:type="spellStart"/>
            <w:r w:rsidRPr="00F26605">
              <w:rPr>
                <w:sz w:val="28"/>
                <w:szCs w:val="28"/>
              </w:rPr>
              <w:t>амфетамин</w:t>
            </w:r>
            <w:proofErr w:type="spellEnd"/>
            <w:r w:rsidRPr="00F26605">
              <w:rPr>
                <w:sz w:val="28"/>
                <w:szCs w:val="28"/>
              </w:rPr>
              <w:t xml:space="preserve"> (фенамин)</w:t>
            </w:r>
          </w:p>
          <w:p w:rsidR="00851151" w:rsidRPr="00F26605" w:rsidRDefault="00851151" w:rsidP="00F26605">
            <w:pPr>
              <w:jc w:val="center"/>
              <w:rPr>
                <w:sz w:val="28"/>
                <w:szCs w:val="28"/>
              </w:rPr>
            </w:pPr>
            <w:r w:rsidRPr="00F26605">
              <w:rPr>
                <w:sz w:val="28"/>
                <w:szCs w:val="28"/>
              </w:rPr>
              <w:t xml:space="preserve">(за </w:t>
            </w:r>
            <w:smartTag w:uri="urn:schemas-microsoft-com:office:smarttags" w:element="metricconverter">
              <w:smartTagPr>
                <w:attr w:name="ProductID" w:val="1 г"/>
              </w:smartTagPr>
              <w:r w:rsidRPr="00F26605">
                <w:rPr>
                  <w:sz w:val="28"/>
                  <w:szCs w:val="28"/>
                </w:rPr>
                <w:t>1 г</w:t>
              </w:r>
            </w:smartTag>
            <w:r w:rsidRPr="00F26605">
              <w:rPr>
                <w:sz w:val="28"/>
                <w:szCs w:val="28"/>
              </w:rPr>
              <w:t>)</w:t>
            </w:r>
          </w:p>
        </w:tc>
        <w:tc>
          <w:tcPr>
            <w:tcW w:w="1931" w:type="dxa"/>
            <w:tcBorders>
              <w:top w:val="nil"/>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2000-2200</w:t>
            </w:r>
          </w:p>
        </w:tc>
        <w:tc>
          <w:tcPr>
            <w:tcW w:w="1604" w:type="dxa"/>
            <w:tcBorders>
              <w:top w:val="nil"/>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1300</w:t>
            </w:r>
          </w:p>
        </w:tc>
        <w:tc>
          <w:tcPr>
            <w:tcW w:w="1872" w:type="dxa"/>
            <w:tcBorders>
              <w:top w:val="nil"/>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2200</w:t>
            </w:r>
          </w:p>
        </w:tc>
        <w:tc>
          <w:tcPr>
            <w:tcW w:w="1614" w:type="dxa"/>
            <w:tcBorders>
              <w:top w:val="nil"/>
              <w:left w:val="nil"/>
              <w:bottom w:val="single" w:sz="4" w:space="0" w:color="auto"/>
              <w:right w:val="single" w:sz="4" w:space="0" w:color="auto"/>
            </w:tcBorders>
            <w:shd w:val="clear" w:color="auto" w:fill="auto"/>
            <w:vAlign w:val="center"/>
          </w:tcPr>
          <w:p w:rsidR="00851151" w:rsidRPr="00F26605" w:rsidRDefault="00851151" w:rsidP="00F26605">
            <w:pPr>
              <w:jc w:val="center"/>
              <w:rPr>
                <w:sz w:val="28"/>
                <w:szCs w:val="28"/>
              </w:rPr>
            </w:pPr>
            <w:r w:rsidRPr="00F26605">
              <w:rPr>
                <w:sz w:val="28"/>
                <w:szCs w:val="28"/>
              </w:rPr>
              <w:t>1200</w:t>
            </w:r>
          </w:p>
        </w:tc>
      </w:tr>
      <w:tr w:rsidR="00851151" w:rsidRPr="00F26605" w:rsidTr="00F26605">
        <w:trPr>
          <w:trHeight w:val="645"/>
        </w:trPr>
        <w:tc>
          <w:tcPr>
            <w:tcW w:w="2715" w:type="dxa"/>
            <w:tcBorders>
              <w:top w:val="single" w:sz="4" w:space="0" w:color="auto"/>
              <w:left w:val="single" w:sz="4" w:space="0" w:color="auto"/>
              <w:bottom w:val="single" w:sz="4" w:space="0" w:color="auto"/>
              <w:right w:val="single" w:sz="4" w:space="0" w:color="auto"/>
            </w:tcBorders>
            <w:shd w:val="clear" w:color="auto" w:fill="auto"/>
          </w:tcPr>
          <w:p w:rsidR="00851151" w:rsidRPr="00F26605" w:rsidRDefault="00851151" w:rsidP="00F26605">
            <w:pPr>
              <w:jc w:val="center"/>
              <w:rPr>
                <w:sz w:val="28"/>
                <w:szCs w:val="28"/>
              </w:rPr>
            </w:pPr>
            <w:r w:rsidRPr="00F26605">
              <w:rPr>
                <w:sz w:val="28"/>
                <w:szCs w:val="28"/>
              </w:rPr>
              <w:t>дезоморфин</w:t>
            </w:r>
          </w:p>
          <w:p w:rsidR="00851151" w:rsidRPr="00F26605" w:rsidRDefault="00851151" w:rsidP="00F26605">
            <w:pPr>
              <w:jc w:val="center"/>
              <w:rPr>
                <w:sz w:val="28"/>
                <w:szCs w:val="28"/>
              </w:rPr>
            </w:pPr>
            <w:r w:rsidRPr="00F26605">
              <w:rPr>
                <w:sz w:val="28"/>
                <w:szCs w:val="28"/>
              </w:rPr>
              <w:t>(за 1 мл.)</w:t>
            </w:r>
          </w:p>
        </w:tc>
        <w:tc>
          <w:tcPr>
            <w:tcW w:w="1931" w:type="dxa"/>
            <w:tcBorders>
              <w:top w:val="single" w:sz="4" w:space="0" w:color="auto"/>
              <w:left w:val="nil"/>
              <w:bottom w:val="single" w:sz="4" w:space="0" w:color="auto"/>
              <w:right w:val="single" w:sz="4" w:space="0" w:color="auto"/>
            </w:tcBorders>
            <w:shd w:val="clear" w:color="auto" w:fill="auto"/>
            <w:vAlign w:val="center"/>
          </w:tcPr>
          <w:p w:rsidR="00851151" w:rsidRPr="00F26605" w:rsidRDefault="00851151" w:rsidP="00F26605">
            <w:pPr>
              <w:spacing w:line="360" w:lineRule="auto"/>
              <w:jc w:val="center"/>
              <w:rPr>
                <w:sz w:val="28"/>
                <w:szCs w:val="28"/>
              </w:rPr>
            </w:pPr>
            <w:r w:rsidRPr="00F26605">
              <w:rPr>
                <w:sz w:val="28"/>
                <w:szCs w:val="28"/>
              </w:rPr>
              <w:t>120–160</w:t>
            </w:r>
          </w:p>
        </w:tc>
        <w:tc>
          <w:tcPr>
            <w:tcW w:w="1604" w:type="dxa"/>
            <w:tcBorders>
              <w:top w:val="single" w:sz="4" w:space="0" w:color="auto"/>
              <w:left w:val="nil"/>
              <w:bottom w:val="single" w:sz="4" w:space="0" w:color="auto"/>
              <w:right w:val="single" w:sz="4" w:space="0" w:color="auto"/>
            </w:tcBorders>
            <w:shd w:val="clear" w:color="auto" w:fill="auto"/>
            <w:vAlign w:val="center"/>
          </w:tcPr>
          <w:p w:rsidR="00851151" w:rsidRPr="00F26605" w:rsidRDefault="00851151" w:rsidP="00F26605">
            <w:pPr>
              <w:spacing w:line="360" w:lineRule="auto"/>
              <w:ind w:left="-120"/>
              <w:jc w:val="center"/>
              <w:rPr>
                <w:sz w:val="28"/>
                <w:szCs w:val="28"/>
              </w:rPr>
            </w:pPr>
            <w:r w:rsidRPr="00F26605">
              <w:rPr>
                <w:sz w:val="28"/>
                <w:szCs w:val="28"/>
              </w:rPr>
              <w:t>50-80</w:t>
            </w:r>
          </w:p>
        </w:tc>
        <w:tc>
          <w:tcPr>
            <w:tcW w:w="1872" w:type="dxa"/>
            <w:tcBorders>
              <w:top w:val="single" w:sz="4" w:space="0" w:color="auto"/>
              <w:left w:val="nil"/>
              <w:bottom w:val="single" w:sz="4" w:space="0" w:color="auto"/>
              <w:right w:val="single" w:sz="4" w:space="0" w:color="auto"/>
            </w:tcBorders>
            <w:shd w:val="clear" w:color="auto" w:fill="auto"/>
            <w:vAlign w:val="center"/>
          </w:tcPr>
          <w:p w:rsidR="00851151" w:rsidRPr="00F26605" w:rsidRDefault="00851151" w:rsidP="00F26605">
            <w:pPr>
              <w:spacing w:line="360" w:lineRule="auto"/>
              <w:jc w:val="center"/>
              <w:rPr>
                <w:sz w:val="28"/>
                <w:szCs w:val="28"/>
              </w:rPr>
            </w:pPr>
            <w:r w:rsidRPr="00F26605">
              <w:rPr>
                <w:sz w:val="28"/>
                <w:szCs w:val="28"/>
              </w:rPr>
              <w:t>170</w:t>
            </w:r>
          </w:p>
        </w:tc>
        <w:tc>
          <w:tcPr>
            <w:tcW w:w="1614" w:type="dxa"/>
            <w:tcBorders>
              <w:top w:val="single" w:sz="4" w:space="0" w:color="auto"/>
              <w:left w:val="nil"/>
              <w:bottom w:val="single" w:sz="4" w:space="0" w:color="auto"/>
              <w:right w:val="single" w:sz="4" w:space="0" w:color="auto"/>
            </w:tcBorders>
            <w:shd w:val="clear" w:color="auto" w:fill="auto"/>
            <w:vAlign w:val="center"/>
          </w:tcPr>
          <w:p w:rsidR="00851151" w:rsidRPr="00F26605" w:rsidRDefault="00851151" w:rsidP="00F26605">
            <w:pPr>
              <w:spacing w:line="360" w:lineRule="auto"/>
              <w:ind w:left="-120"/>
              <w:jc w:val="center"/>
              <w:rPr>
                <w:sz w:val="28"/>
                <w:szCs w:val="28"/>
              </w:rPr>
            </w:pPr>
            <w:r w:rsidRPr="00F26605">
              <w:rPr>
                <w:sz w:val="28"/>
                <w:szCs w:val="28"/>
              </w:rPr>
              <w:t>100</w:t>
            </w:r>
          </w:p>
        </w:tc>
      </w:tr>
    </w:tbl>
    <w:p w:rsidR="00851151" w:rsidRDefault="00851151" w:rsidP="00F91F75">
      <w:pPr>
        <w:widowControl w:val="0"/>
        <w:ind w:firstLine="708"/>
        <w:jc w:val="both"/>
        <w:rPr>
          <w:sz w:val="28"/>
          <w:szCs w:val="28"/>
        </w:rPr>
      </w:pPr>
    </w:p>
    <w:p w:rsidR="00F91F75" w:rsidRPr="00F91F75" w:rsidRDefault="00F91F75" w:rsidP="00F91F75">
      <w:pPr>
        <w:widowControl w:val="0"/>
        <w:ind w:firstLine="708"/>
        <w:jc w:val="both"/>
        <w:rPr>
          <w:sz w:val="28"/>
          <w:szCs w:val="28"/>
        </w:rPr>
      </w:pPr>
      <w:r w:rsidRPr="00F91F75">
        <w:rPr>
          <w:sz w:val="28"/>
          <w:szCs w:val="28"/>
        </w:rPr>
        <w:t>Каналы поступления наркотиков в незаконный оборот, в зависимости от их видов:</w:t>
      </w:r>
    </w:p>
    <w:p w:rsidR="00F91F75" w:rsidRPr="00F91F75" w:rsidRDefault="00F91F75" w:rsidP="00F91F75">
      <w:pPr>
        <w:widowControl w:val="0"/>
        <w:ind w:firstLine="708"/>
        <w:jc w:val="both"/>
        <w:rPr>
          <w:sz w:val="28"/>
          <w:szCs w:val="28"/>
        </w:rPr>
      </w:pPr>
      <w:r w:rsidRPr="00F91F75">
        <w:rPr>
          <w:sz w:val="28"/>
          <w:szCs w:val="28"/>
        </w:rPr>
        <w:t>опий и героин поступают из стран Средней Азии через Оренбургскую, Самарскую, Саратовскую, Волгоградскую и Астраханс</w:t>
      </w:r>
      <w:r>
        <w:rPr>
          <w:sz w:val="28"/>
          <w:szCs w:val="28"/>
        </w:rPr>
        <w:t>кую области;</w:t>
      </w:r>
      <w:r w:rsidRPr="00F91F75">
        <w:rPr>
          <w:sz w:val="28"/>
          <w:szCs w:val="28"/>
        </w:rPr>
        <w:t xml:space="preserve"> </w:t>
      </w:r>
      <w:r>
        <w:rPr>
          <w:sz w:val="28"/>
          <w:szCs w:val="28"/>
        </w:rPr>
        <w:t>о</w:t>
      </w:r>
      <w:r w:rsidRPr="00F91F75">
        <w:rPr>
          <w:sz w:val="28"/>
          <w:szCs w:val="28"/>
        </w:rPr>
        <w:t xml:space="preserve">птовые поставки полностью </w:t>
      </w:r>
      <w:proofErr w:type="gramStart"/>
      <w:r w:rsidRPr="00F91F75">
        <w:rPr>
          <w:sz w:val="28"/>
          <w:szCs w:val="28"/>
        </w:rPr>
        <w:t>организуются и контролируются</w:t>
      </w:r>
      <w:proofErr w:type="gramEnd"/>
      <w:r w:rsidRPr="00F91F75">
        <w:rPr>
          <w:sz w:val="28"/>
          <w:szCs w:val="28"/>
        </w:rPr>
        <w:t xml:space="preserve"> этническими преступными  группировками (в подавляющем большинстве цыганскими и в меньшей степени азербайджанскими, таджикскими);</w:t>
      </w:r>
    </w:p>
    <w:p w:rsidR="00F91F75" w:rsidRPr="00F91F75" w:rsidRDefault="00F91F75" w:rsidP="00F91F75">
      <w:pPr>
        <w:widowControl w:val="0"/>
        <w:ind w:firstLine="708"/>
        <w:jc w:val="both"/>
        <w:rPr>
          <w:sz w:val="28"/>
          <w:szCs w:val="28"/>
        </w:rPr>
      </w:pPr>
      <w:r w:rsidRPr="00F91F75">
        <w:rPr>
          <w:sz w:val="28"/>
          <w:szCs w:val="28"/>
        </w:rPr>
        <w:lastRenderedPageBreak/>
        <w:t xml:space="preserve">марихуана и гашиш </w:t>
      </w:r>
      <w:proofErr w:type="gramStart"/>
      <w:r w:rsidRPr="00F91F75">
        <w:rPr>
          <w:sz w:val="28"/>
          <w:szCs w:val="28"/>
        </w:rPr>
        <w:t>изготовляются из местной сырьевой базы и поставляются</w:t>
      </w:r>
      <w:proofErr w:type="gramEnd"/>
      <w:r w:rsidRPr="00F91F75">
        <w:rPr>
          <w:sz w:val="28"/>
          <w:szCs w:val="28"/>
        </w:rPr>
        <w:t xml:space="preserve"> из Краснодарско</w:t>
      </w:r>
      <w:r>
        <w:rPr>
          <w:sz w:val="28"/>
          <w:szCs w:val="28"/>
        </w:rPr>
        <w:t>го края примерно в равных долях;</w:t>
      </w:r>
      <w:r w:rsidRPr="00F91F75">
        <w:rPr>
          <w:sz w:val="28"/>
          <w:szCs w:val="28"/>
        </w:rPr>
        <w:t xml:space="preserve"> </w:t>
      </w:r>
      <w:r>
        <w:rPr>
          <w:sz w:val="28"/>
          <w:szCs w:val="28"/>
        </w:rPr>
        <w:t>н</w:t>
      </w:r>
      <w:r w:rsidRPr="00F91F75">
        <w:rPr>
          <w:sz w:val="28"/>
          <w:szCs w:val="28"/>
        </w:rPr>
        <w:t>езначительная доля наркотических  средств указанных видов, отличающихся высоким качеством, пост</w:t>
      </w:r>
      <w:r>
        <w:rPr>
          <w:sz w:val="28"/>
          <w:szCs w:val="28"/>
        </w:rPr>
        <w:t xml:space="preserve">упает из Кавказских регионов и </w:t>
      </w:r>
      <w:r w:rsidRPr="00F91F75">
        <w:rPr>
          <w:sz w:val="28"/>
          <w:szCs w:val="28"/>
        </w:rPr>
        <w:t>Средней Азии;</w:t>
      </w:r>
    </w:p>
    <w:p w:rsidR="00F91F75" w:rsidRPr="00F91F75" w:rsidRDefault="00F91F75" w:rsidP="00F91F75">
      <w:pPr>
        <w:widowControl w:val="0"/>
        <w:ind w:firstLine="708"/>
        <w:jc w:val="both"/>
        <w:rPr>
          <w:sz w:val="28"/>
          <w:szCs w:val="28"/>
        </w:rPr>
      </w:pPr>
      <w:r w:rsidRPr="00F91F75">
        <w:rPr>
          <w:sz w:val="28"/>
          <w:szCs w:val="28"/>
        </w:rPr>
        <w:t xml:space="preserve">маковая соломка, случаи изъятия которой становятся все реже, в основном, </w:t>
      </w:r>
      <w:proofErr w:type="gramStart"/>
      <w:r w:rsidRPr="00F91F75">
        <w:rPr>
          <w:sz w:val="28"/>
          <w:szCs w:val="28"/>
        </w:rPr>
        <w:t>поступает с территории Украины и крайне незначительная часть изготавливается</w:t>
      </w:r>
      <w:proofErr w:type="gramEnd"/>
      <w:r w:rsidRPr="00F91F75">
        <w:rPr>
          <w:sz w:val="28"/>
          <w:szCs w:val="28"/>
        </w:rPr>
        <w:t xml:space="preserve"> из местного сырья;</w:t>
      </w:r>
    </w:p>
    <w:p w:rsidR="00F91F75" w:rsidRDefault="00F91F75" w:rsidP="00F91F75">
      <w:pPr>
        <w:widowControl w:val="0"/>
        <w:ind w:firstLine="708"/>
        <w:jc w:val="both"/>
        <w:rPr>
          <w:sz w:val="28"/>
          <w:szCs w:val="28"/>
        </w:rPr>
      </w:pPr>
      <w:proofErr w:type="spellStart"/>
      <w:r w:rsidRPr="00F91F75">
        <w:rPr>
          <w:sz w:val="28"/>
          <w:szCs w:val="28"/>
        </w:rPr>
        <w:t>амфетамины</w:t>
      </w:r>
      <w:proofErr w:type="spellEnd"/>
      <w:r w:rsidRPr="00F91F75">
        <w:rPr>
          <w:sz w:val="28"/>
          <w:szCs w:val="28"/>
        </w:rPr>
        <w:t xml:space="preserve"> и кокаин поступают из Восточной Европы через европейскую часть России, отличаются высокой ценой и специфическим кругом потребителей, последний практически не изымается.</w:t>
      </w:r>
    </w:p>
    <w:p w:rsidR="00501F53" w:rsidRPr="00F91F75" w:rsidRDefault="00501F53" w:rsidP="00501F53">
      <w:pPr>
        <w:widowControl w:val="0"/>
        <w:ind w:firstLine="709"/>
        <w:jc w:val="both"/>
        <w:rPr>
          <w:sz w:val="28"/>
          <w:szCs w:val="28"/>
        </w:rPr>
      </w:pPr>
      <w:r w:rsidRPr="00F91F75">
        <w:rPr>
          <w:sz w:val="28"/>
          <w:szCs w:val="28"/>
        </w:rPr>
        <w:t>В области проводится работа по устранению причин и условий, способствующих незаконному обороту наркотиков.</w:t>
      </w:r>
    </w:p>
    <w:p w:rsidR="00501F53" w:rsidRPr="002E5599" w:rsidRDefault="00501F53" w:rsidP="00501F53">
      <w:pPr>
        <w:ind w:firstLine="709"/>
        <w:jc w:val="both"/>
        <w:rPr>
          <w:sz w:val="28"/>
          <w:szCs w:val="28"/>
        </w:rPr>
      </w:pPr>
      <w:r w:rsidRPr="00F91F75">
        <w:rPr>
          <w:sz w:val="28"/>
          <w:szCs w:val="28"/>
        </w:rPr>
        <w:t>Одним из наиболее значимых факторов распространения наркомании в Ростовской области является повсеместное произрастание дикорастущей конопли и климатические у</w:t>
      </w:r>
      <w:r w:rsidRPr="002E5599">
        <w:rPr>
          <w:sz w:val="28"/>
          <w:szCs w:val="28"/>
        </w:rPr>
        <w:t>словия, благоприятные для незаконного культивирования наркосодержащих растений.</w:t>
      </w:r>
    </w:p>
    <w:p w:rsidR="00501F53" w:rsidRPr="00D6106D" w:rsidRDefault="00501F53" w:rsidP="00501F53">
      <w:pPr>
        <w:ind w:firstLine="709"/>
        <w:jc w:val="both"/>
        <w:rPr>
          <w:sz w:val="28"/>
          <w:szCs w:val="28"/>
        </w:rPr>
      </w:pPr>
      <w:r w:rsidRPr="00D6106D">
        <w:rPr>
          <w:sz w:val="28"/>
          <w:szCs w:val="28"/>
        </w:rPr>
        <w:t xml:space="preserve">Координация деятельности органов власти различного уровня и общественности по уничтожению сырьевой базы для </w:t>
      </w:r>
      <w:r>
        <w:rPr>
          <w:sz w:val="28"/>
          <w:szCs w:val="28"/>
        </w:rPr>
        <w:t>изготовления</w:t>
      </w:r>
      <w:r w:rsidRPr="00D6106D">
        <w:rPr>
          <w:sz w:val="28"/>
          <w:szCs w:val="28"/>
        </w:rPr>
        <w:t xml:space="preserve"> наркотиков из наркосодержащих растений </w:t>
      </w:r>
      <w:r>
        <w:rPr>
          <w:sz w:val="28"/>
          <w:szCs w:val="28"/>
        </w:rPr>
        <w:t>была в 2012 году</w:t>
      </w:r>
      <w:r w:rsidRPr="00D6106D">
        <w:rPr>
          <w:sz w:val="28"/>
          <w:szCs w:val="28"/>
        </w:rPr>
        <w:t xml:space="preserve"> приоритетом для а</w:t>
      </w:r>
      <w:r w:rsidRPr="00D6106D">
        <w:rPr>
          <w:color w:val="252525"/>
          <w:sz w:val="28"/>
          <w:szCs w:val="28"/>
        </w:rPr>
        <w:t>нтинаркотической комиссии области.</w:t>
      </w:r>
    </w:p>
    <w:p w:rsidR="00501F53" w:rsidRDefault="00501F53" w:rsidP="00501F53">
      <w:pPr>
        <w:tabs>
          <w:tab w:val="left" w:pos="0"/>
        </w:tabs>
        <w:ind w:firstLine="709"/>
        <w:jc w:val="both"/>
        <w:rPr>
          <w:sz w:val="28"/>
          <w:szCs w:val="28"/>
        </w:rPr>
      </w:pPr>
      <w:r w:rsidRPr="00D6106D">
        <w:rPr>
          <w:sz w:val="28"/>
          <w:szCs w:val="28"/>
        </w:rPr>
        <w:t>В результате в 201</w:t>
      </w:r>
      <w:r>
        <w:rPr>
          <w:sz w:val="28"/>
          <w:szCs w:val="28"/>
        </w:rPr>
        <w:t>2</w:t>
      </w:r>
      <w:r w:rsidRPr="00D6106D">
        <w:rPr>
          <w:sz w:val="28"/>
          <w:szCs w:val="28"/>
        </w:rPr>
        <w:t xml:space="preserve"> году выявлено </w:t>
      </w:r>
      <w:r w:rsidRPr="002E5599">
        <w:rPr>
          <w:sz w:val="28"/>
          <w:szCs w:val="28"/>
        </w:rPr>
        <w:t>6 059</w:t>
      </w:r>
      <w:r w:rsidRPr="00D6106D">
        <w:rPr>
          <w:sz w:val="28"/>
          <w:szCs w:val="28"/>
        </w:rPr>
        <w:t xml:space="preserve"> очагов дикорастущей конопли, произраставшей на площади </w:t>
      </w:r>
      <w:r>
        <w:rPr>
          <w:sz w:val="28"/>
          <w:szCs w:val="28"/>
        </w:rPr>
        <w:t>54</w:t>
      </w:r>
      <w:r w:rsidRPr="00D6106D">
        <w:rPr>
          <w:sz w:val="28"/>
          <w:szCs w:val="28"/>
        </w:rPr>
        <w:t xml:space="preserve"> га. Уничтожено </w:t>
      </w:r>
      <w:r>
        <w:rPr>
          <w:sz w:val="28"/>
          <w:szCs w:val="28"/>
        </w:rPr>
        <w:t xml:space="preserve">свыше 131 </w:t>
      </w:r>
      <w:r w:rsidRPr="00D6106D">
        <w:rPr>
          <w:sz w:val="28"/>
          <w:szCs w:val="28"/>
        </w:rPr>
        <w:t>тонн</w:t>
      </w:r>
      <w:r>
        <w:rPr>
          <w:sz w:val="28"/>
          <w:szCs w:val="28"/>
        </w:rPr>
        <w:t>ы</w:t>
      </w:r>
      <w:r w:rsidRPr="00D6106D">
        <w:rPr>
          <w:sz w:val="28"/>
          <w:szCs w:val="28"/>
        </w:rPr>
        <w:t xml:space="preserve"> это</w:t>
      </w:r>
      <w:r>
        <w:rPr>
          <w:sz w:val="28"/>
          <w:szCs w:val="28"/>
        </w:rPr>
        <w:t xml:space="preserve">го растения. </w:t>
      </w:r>
    </w:p>
    <w:p w:rsidR="00501F53" w:rsidRDefault="00501F53" w:rsidP="00501F53">
      <w:pPr>
        <w:tabs>
          <w:tab w:val="left" w:pos="9498"/>
        </w:tabs>
        <w:ind w:firstLine="709"/>
        <w:jc w:val="both"/>
        <w:rPr>
          <w:sz w:val="28"/>
          <w:szCs w:val="28"/>
        </w:rPr>
      </w:pPr>
      <w:r>
        <w:rPr>
          <w:sz w:val="28"/>
          <w:szCs w:val="28"/>
        </w:rPr>
        <w:t xml:space="preserve">Анализ динами уничтожения дикорастущей конопли указывает на повышение эффективности организации этой работы. </w:t>
      </w:r>
      <w:proofErr w:type="gramStart"/>
      <w:r>
        <w:rPr>
          <w:sz w:val="28"/>
          <w:szCs w:val="28"/>
        </w:rPr>
        <w:t>Начиная с 2010 года после принятия соответствующих решений антинаркотической комиссией области всё более результативной становится проведение предварительной</w:t>
      </w:r>
      <w:proofErr w:type="gramEnd"/>
      <w:r>
        <w:rPr>
          <w:sz w:val="28"/>
          <w:szCs w:val="28"/>
        </w:rPr>
        <w:t xml:space="preserve"> работы по уничтожению указанного растения на землях в муниципальных образованиях </w:t>
      </w:r>
      <w:r>
        <w:rPr>
          <w:bCs/>
          <w:sz w:val="28"/>
          <w:szCs w:val="28"/>
        </w:rPr>
        <w:t xml:space="preserve">(таблица № </w:t>
      </w:r>
      <w:r w:rsidR="00851151">
        <w:rPr>
          <w:bCs/>
          <w:sz w:val="28"/>
          <w:szCs w:val="28"/>
        </w:rPr>
        <w:t>5</w:t>
      </w:r>
      <w:r>
        <w:rPr>
          <w:bCs/>
          <w:sz w:val="28"/>
          <w:szCs w:val="28"/>
        </w:rPr>
        <w:t>)</w:t>
      </w:r>
      <w:r>
        <w:rPr>
          <w:sz w:val="28"/>
          <w:szCs w:val="28"/>
        </w:rPr>
        <w:t>. Это ведёт к сокращению объёмов дикорастущей конопли, выявленной и уничтоженной после проведённой весной обработки земель.</w:t>
      </w:r>
    </w:p>
    <w:p w:rsidR="00501F53" w:rsidRDefault="00501F53" w:rsidP="00501F53">
      <w:pPr>
        <w:tabs>
          <w:tab w:val="left" w:pos="9498"/>
        </w:tabs>
        <w:ind w:firstLine="709"/>
        <w:jc w:val="both"/>
        <w:rPr>
          <w:sz w:val="28"/>
          <w:szCs w:val="28"/>
        </w:rPr>
      </w:pPr>
    </w:p>
    <w:p w:rsidR="00501F53" w:rsidRDefault="00501F53" w:rsidP="00501F53">
      <w:pPr>
        <w:tabs>
          <w:tab w:val="left" w:pos="9498"/>
        </w:tabs>
        <w:ind w:firstLine="709"/>
        <w:jc w:val="right"/>
        <w:rPr>
          <w:bCs/>
          <w:sz w:val="28"/>
          <w:szCs w:val="28"/>
        </w:rPr>
      </w:pPr>
      <w:r>
        <w:rPr>
          <w:bCs/>
          <w:sz w:val="28"/>
          <w:szCs w:val="28"/>
        </w:rPr>
        <w:t xml:space="preserve">Таблица № </w:t>
      </w:r>
      <w:r w:rsidR="00851151">
        <w:rPr>
          <w:bCs/>
          <w:sz w:val="28"/>
          <w:szCs w:val="28"/>
        </w:rPr>
        <w:t>5</w:t>
      </w:r>
    </w:p>
    <w:p w:rsidR="00501F53" w:rsidRPr="000040A8" w:rsidRDefault="00501F53" w:rsidP="00501F53">
      <w:pPr>
        <w:tabs>
          <w:tab w:val="left" w:pos="9498"/>
        </w:tabs>
        <w:jc w:val="center"/>
        <w:rPr>
          <w:b/>
          <w:sz w:val="28"/>
          <w:szCs w:val="28"/>
        </w:rPr>
      </w:pPr>
      <w:r w:rsidRPr="000040A8">
        <w:rPr>
          <w:b/>
          <w:sz w:val="28"/>
          <w:szCs w:val="28"/>
        </w:rPr>
        <w:t>ДАННЫЕ</w:t>
      </w:r>
    </w:p>
    <w:p w:rsidR="00501F53" w:rsidRDefault="00501F53" w:rsidP="00501F53">
      <w:pPr>
        <w:tabs>
          <w:tab w:val="left" w:pos="9498"/>
        </w:tabs>
        <w:jc w:val="center"/>
        <w:rPr>
          <w:sz w:val="28"/>
          <w:szCs w:val="28"/>
        </w:rPr>
      </w:pPr>
      <w:r w:rsidRPr="00B91419">
        <w:rPr>
          <w:sz w:val="28"/>
          <w:szCs w:val="28"/>
        </w:rPr>
        <w:t>о выявленных и ликви</w:t>
      </w:r>
      <w:r>
        <w:rPr>
          <w:sz w:val="28"/>
          <w:szCs w:val="28"/>
        </w:rPr>
        <w:t>дированных очагах произрастания</w:t>
      </w:r>
    </w:p>
    <w:p w:rsidR="00501F53" w:rsidRDefault="00501F53" w:rsidP="00501F53">
      <w:pPr>
        <w:tabs>
          <w:tab w:val="left" w:pos="9498"/>
        </w:tabs>
        <w:jc w:val="center"/>
        <w:rPr>
          <w:sz w:val="28"/>
          <w:szCs w:val="28"/>
        </w:rPr>
      </w:pPr>
      <w:r w:rsidRPr="00B91419">
        <w:rPr>
          <w:sz w:val="28"/>
          <w:szCs w:val="28"/>
        </w:rPr>
        <w:t>наркосодержащих растений</w:t>
      </w:r>
    </w:p>
    <w:p w:rsidR="00501F53" w:rsidRDefault="00501F53" w:rsidP="00501F53">
      <w:pPr>
        <w:tabs>
          <w:tab w:val="left" w:pos="9498"/>
        </w:tabs>
        <w:ind w:firstLine="709"/>
        <w:jc w:val="right"/>
        <w:rPr>
          <w:sz w:val="28"/>
          <w:szCs w:val="28"/>
        </w:rPr>
      </w:pPr>
    </w:p>
    <w:tbl>
      <w:tblPr>
        <w:tblStyle w:val="af1"/>
        <w:tblW w:w="0" w:type="auto"/>
        <w:tblLook w:val="04A0" w:firstRow="1" w:lastRow="0" w:firstColumn="1" w:lastColumn="0" w:noHBand="0" w:noVBand="1"/>
      </w:tblPr>
      <w:tblGrid>
        <w:gridCol w:w="2605"/>
        <w:gridCol w:w="2605"/>
        <w:gridCol w:w="2606"/>
        <w:gridCol w:w="2606"/>
      </w:tblGrid>
      <w:tr w:rsidR="00501F53" w:rsidTr="002A79C9">
        <w:tc>
          <w:tcPr>
            <w:tcW w:w="2605" w:type="dxa"/>
          </w:tcPr>
          <w:p w:rsidR="00501F53" w:rsidRDefault="00501F53" w:rsidP="002A79C9">
            <w:pPr>
              <w:tabs>
                <w:tab w:val="left" w:pos="9498"/>
              </w:tabs>
              <w:jc w:val="center"/>
              <w:rPr>
                <w:sz w:val="28"/>
                <w:szCs w:val="28"/>
              </w:rPr>
            </w:pPr>
            <w:r>
              <w:rPr>
                <w:sz w:val="28"/>
                <w:szCs w:val="28"/>
              </w:rPr>
              <w:t>Год</w:t>
            </w:r>
          </w:p>
        </w:tc>
        <w:tc>
          <w:tcPr>
            <w:tcW w:w="2605" w:type="dxa"/>
          </w:tcPr>
          <w:p w:rsidR="00501F53" w:rsidRDefault="00501F53" w:rsidP="002A79C9">
            <w:pPr>
              <w:tabs>
                <w:tab w:val="left" w:pos="9498"/>
              </w:tabs>
              <w:jc w:val="center"/>
              <w:rPr>
                <w:sz w:val="28"/>
                <w:szCs w:val="28"/>
              </w:rPr>
            </w:pPr>
            <w:r>
              <w:rPr>
                <w:sz w:val="28"/>
                <w:szCs w:val="28"/>
              </w:rPr>
              <w:t>Выявлено очагов произрастания дикорастущей конопли</w:t>
            </w:r>
          </w:p>
        </w:tc>
        <w:tc>
          <w:tcPr>
            <w:tcW w:w="2606" w:type="dxa"/>
          </w:tcPr>
          <w:p w:rsidR="00501F53" w:rsidRDefault="00501F53" w:rsidP="002A79C9">
            <w:pPr>
              <w:tabs>
                <w:tab w:val="left" w:pos="9498"/>
              </w:tabs>
              <w:jc w:val="center"/>
              <w:rPr>
                <w:sz w:val="28"/>
                <w:szCs w:val="28"/>
              </w:rPr>
            </w:pPr>
            <w:r>
              <w:rPr>
                <w:sz w:val="28"/>
                <w:szCs w:val="28"/>
              </w:rPr>
              <w:t>Площадь очагов</w:t>
            </w:r>
          </w:p>
          <w:p w:rsidR="00501F53" w:rsidRDefault="00501F53" w:rsidP="002A79C9">
            <w:pPr>
              <w:tabs>
                <w:tab w:val="left" w:pos="9498"/>
              </w:tabs>
              <w:jc w:val="center"/>
              <w:rPr>
                <w:sz w:val="28"/>
                <w:szCs w:val="28"/>
              </w:rPr>
            </w:pPr>
            <w:r>
              <w:rPr>
                <w:sz w:val="28"/>
                <w:szCs w:val="28"/>
              </w:rPr>
              <w:t>(</w:t>
            </w:r>
            <w:proofErr w:type="gramStart"/>
            <w:r>
              <w:rPr>
                <w:sz w:val="28"/>
                <w:szCs w:val="28"/>
              </w:rPr>
              <w:t>га</w:t>
            </w:r>
            <w:proofErr w:type="gramEnd"/>
            <w:r>
              <w:rPr>
                <w:sz w:val="28"/>
                <w:szCs w:val="28"/>
              </w:rPr>
              <w:t>)</w:t>
            </w:r>
          </w:p>
        </w:tc>
        <w:tc>
          <w:tcPr>
            <w:tcW w:w="2606" w:type="dxa"/>
          </w:tcPr>
          <w:p w:rsidR="00501F53" w:rsidRDefault="00501F53" w:rsidP="002A79C9">
            <w:pPr>
              <w:tabs>
                <w:tab w:val="left" w:pos="9498"/>
              </w:tabs>
              <w:jc w:val="center"/>
              <w:rPr>
                <w:sz w:val="28"/>
                <w:szCs w:val="28"/>
              </w:rPr>
            </w:pPr>
            <w:r>
              <w:rPr>
                <w:sz w:val="28"/>
                <w:szCs w:val="28"/>
              </w:rPr>
              <w:t>Уничтожено растений дикорастущей конопли</w:t>
            </w:r>
          </w:p>
          <w:p w:rsidR="00501F53" w:rsidRDefault="00501F53" w:rsidP="002A79C9">
            <w:pPr>
              <w:tabs>
                <w:tab w:val="left" w:pos="9498"/>
              </w:tabs>
              <w:jc w:val="center"/>
              <w:rPr>
                <w:sz w:val="28"/>
                <w:szCs w:val="28"/>
              </w:rPr>
            </w:pPr>
            <w:r>
              <w:rPr>
                <w:sz w:val="28"/>
                <w:szCs w:val="28"/>
              </w:rPr>
              <w:t>(т)</w:t>
            </w:r>
          </w:p>
        </w:tc>
      </w:tr>
      <w:tr w:rsidR="00501F53" w:rsidTr="002A79C9">
        <w:tc>
          <w:tcPr>
            <w:tcW w:w="2605" w:type="dxa"/>
          </w:tcPr>
          <w:p w:rsidR="00501F53" w:rsidRDefault="00501F53" w:rsidP="002A79C9">
            <w:pPr>
              <w:tabs>
                <w:tab w:val="left" w:pos="9498"/>
              </w:tabs>
              <w:jc w:val="both"/>
              <w:rPr>
                <w:sz w:val="28"/>
                <w:szCs w:val="28"/>
              </w:rPr>
            </w:pPr>
            <w:r>
              <w:rPr>
                <w:sz w:val="28"/>
                <w:szCs w:val="28"/>
              </w:rPr>
              <w:t>2008</w:t>
            </w:r>
          </w:p>
        </w:tc>
        <w:tc>
          <w:tcPr>
            <w:tcW w:w="2605" w:type="dxa"/>
          </w:tcPr>
          <w:p w:rsidR="00501F53" w:rsidRDefault="00501F53" w:rsidP="002A79C9">
            <w:pPr>
              <w:tabs>
                <w:tab w:val="left" w:pos="9498"/>
              </w:tabs>
              <w:ind w:right="458"/>
              <w:jc w:val="right"/>
              <w:rPr>
                <w:sz w:val="28"/>
                <w:szCs w:val="28"/>
              </w:rPr>
            </w:pPr>
            <w:r>
              <w:rPr>
                <w:sz w:val="28"/>
                <w:szCs w:val="28"/>
              </w:rPr>
              <w:t>69</w:t>
            </w:r>
          </w:p>
        </w:tc>
        <w:tc>
          <w:tcPr>
            <w:tcW w:w="2606" w:type="dxa"/>
          </w:tcPr>
          <w:p w:rsidR="00501F53" w:rsidRDefault="00501F53" w:rsidP="002A79C9">
            <w:pPr>
              <w:tabs>
                <w:tab w:val="left" w:pos="9498"/>
              </w:tabs>
              <w:ind w:right="458"/>
              <w:jc w:val="right"/>
              <w:rPr>
                <w:sz w:val="28"/>
                <w:szCs w:val="28"/>
              </w:rPr>
            </w:pPr>
            <w:r>
              <w:rPr>
                <w:sz w:val="28"/>
                <w:szCs w:val="28"/>
              </w:rPr>
              <w:t>0,6</w:t>
            </w:r>
          </w:p>
        </w:tc>
        <w:tc>
          <w:tcPr>
            <w:tcW w:w="2606" w:type="dxa"/>
          </w:tcPr>
          <w:p w:rsidR="00501F53" w:rsidRDefault="00501F53" w:rsidP="002A79C9">
            <w:pPr>
              <w:tabs>
                <w:tab w:val="left" w:pos="9498"/>
              </w:tabs>
              <w:ind w:right="458"/>
              <w:jc w:val="right"/>
              <w:rPr>
                <w:sz w:val="28"/>
                <w:szCs w:val="28"/>
              </w:rPr>
            </w:pPr>
            <w:r>
              <w:rPr>
                <w:sz w:val="28"/>
                <w:szCs w:val="28"/>
              </w:rPr>
              <w:t>13,7</w:t>
            </w:r>
          </w:p>
        </w:tc>
      </w:tr>
      <w:tr w:rsidR="00501F53" w:rsidTr="002A79C9">
        <w:tc>
          <w:tcPr>
            <w:tcW w:w="2605" w:type="dxa"/>
          </w:tcPr>
          <w:p w:rsidR="00501F53" w:rsidRDefault="00501F53" w:rsidP="002A79C9">
            <w:pPr>
              <w:tabs>
                <w:tab w:val="left" w:pos="9498"/>
              </w:tabs>
              <w:jc w:val="both"/>
              <w:rPr>
                <w:sz w:val="28"/>
                <w:szCs w:val="28"/>
              </w:rPr>
            </w:pPr>
            <w:r>
              <w:rPr>
                <w:sz w:val="28"/>
                <w:szCs w:val="28"/>
              </w:rPr>
              <w:t>2009</w:t>
            </w:r>
          </w:p>
        </w:tc>
        <w:tc>
          <w:tcPr>
            <w:tcW w:w="2605" w:type="dxa"/>
          </w:tcPr>
          <w:p w:rsidR="00501F53" w:rsidRDefault="00501F53" w:rsidP="002A79C9">
            <w:pPr>
              <w:tabs>
                <w:tab w:val="left" w:pos="9498"/>
              </w:tabs>
              <w:ind w:right="458"/>
              <w:jc w:val="right"/>
              <w:rPr>
                <w:sz w:val="28"/>
                <w:szCs w:val="28"/>
              </w:rPr>
            </w:pPr>
            <w:r>
              <w:rPr>
                <w:sz w:val="28"/>
                <w:szCs w:val="28"/>
              </w:rPr>
              <w:t>445</w:t>
            </w:r>
          </w:p>
        </w:tc>
        <w:tc>
          <w:tcPr>
            <w:tcW w:w="2606" w:type="dxa"/>
          </w:tcPr>
          <w:p w:rsidR="00501F53" w:rsidRDefault="00501F53" w:rsidP="002A79C9">
            <w:pPr>
              <w:tabs>
                <w:tab w:val="left" w:pos="9498"/>
              </w:tabs>
              <w:ind w:right="458"/>
              <w:jc w:val="right"/>
              <w:rPr>
                <w:sz w:val="28"/>
                <w:szCs w:val="28"/>
              </w:rPr>
            </w:pPr>
            <w:r>
              <w:rPr>
                <w:sz w:val="28"/>
                <w:szCs w:val="28"/>
              </w:rPr>
              <w:t>25,5</w:t>
            </w:r>
          </w:p>
        </w:tc>
        <w:tc>
          <w:tcPr>
            <w:tcW w:w="2606" w:type="dxa"/>
          </w:tcPr>
          <w:p w:rsidR="00501F53" w:rsidRDefault="00501F53" w:rsidP="002A79C9">
            <w:pPr>
              <w:tabs>
                <w:tab w:val="left" w:pos="9498"/>
              </w:tabs>
              <w:ind w:right="458"/>
              <w:jc w:val="right"/>
              <w:rPr>
                <w:sz w:val="28"/>
                <w:szCs w:val="28"/>
              </w:rPr>
            </w:pPr>
            <w:r>
              <w:rPr>
                <w:sz w:val="28"/>
                <w:szCs w:val="28"/>
              </w:rPr>
              <w:t>74,8</w:t>
            </w:r>
          </w:p>
        </w:tc>
      </w:tr>
      <w:tr w:rsidR="00501F53" w:rsidTr="002A79C9">
        <w:tc>
          <w:tcPr>
            <w:tcW w:w="2605" w:type="dxa"/>
          </w:tcPr>
          <w:p w:rsidR="00501F53" w:rsidRDefault="00501F53" w:rsidP="002A79C9">
            <w:pPr>
              <w:tabs>
                <w:tab w:val="left" w:pos="9498"/>
              </w:tabs>
              <w:jc w:val="both"/>
              <w:rPr>
                <w:sz w:val="28"/>
                <w:szCs w:val="28"/>
              </w:rPr>
            </w:pPr>
            <w:r>
              <w:rPr>
                <w:sz w:val="28"/>
                <w:szCs w:val="28"/>
              </w:rPr>
              <w:t>2010</w:t>
            </w:r>
          </w:p>
        </w:tc>
        <w:tc>
          <w:tcPr>
            <w:tcW w:w="2605" w:type="dxa"/>
          </w:tcPr>
          <w:p w:rsidR="00501F53" w:rsidRDefault="00501F53" w:rsidP="002A79C9">
            <w:pPr>
              <w:tabs>
                <w:tab w:val="left" w:pos="9498"/>
              </w:tabs>
              <w:ind w:right="458"/>
              <w:jc w:val="right"/>
              <w:rPr>
                <w:sz w:val="28"/>
                <w:szCs w:val="28"/>
              </w:rPr>
            </w:pPr>
            <w:r>
              <w:rPr>
                <w:sz w:val="28"/>
                <w:szCs w:val="28"/>
              </w:rPr>
              <w:t>4100</w:t>
            </w:r>
          </w:p>
        </w:tc>
        <w:tc>
          <w:tcPr>
            <w:tcW w:w="2606" w:type="dxa"/>
          </w:tcPr>
          <w:p w:rsidR="00501F53" w:rsidRDefault="00501F53" w:rsidP="002A79C9">
            <w:pPr>
              <w:tabs>
                <w:tab w:val="left" w:pos="9498"/>
              </w:tabs>
              <w:ind w:right="458"/>
              <w:jc w:val="right"/>
              <w:rPr>
                <w:sz w:val="28"/>
                <w:szCs w:val="28"/>
              </w:rPr>
            </w:pPr>
            <w:r>
              <w:rPr>
                <w:sz w:val="28"/>
                <w:szCs w:val="28"/>
              </w:rPr>
              <w:t>234,7</w:t>
            </w:r>
          </w:p>
        </w:tc>
        <w:tc>
          <w:tcPr>
            <w:tcW w:w="2606" w:type="dxa"/>
          </w:tcPr>
          <w:p w:rsidR="00501F53" w:rsidRDefault="00501F53" w:rsidP="002A79C9">
            <w:pPr>
              <w:tabs>
                <w:tab w:val="left" w:pos="9498"/>
              </w:tabs>
              <w:ind w:right="458"/>
              <w:jc w:val="right"/>
              <w:rPr>
                <w:sz w:val="28"/>
                <w:szCs w:val="28"/>
              </w:rPr>
            </w:pPr>
            <w:r>
              <w:rPr>
                <w:sz w:val="28"/>
                <w:szCs w:val="28"/>
              </w:rPr>
              <w:t>1 260,5</w:t>
            </w:r>
          </w:p>
        </w:tc>
      </w:tr>
      <w:tr w:rsidR="00501F53" w:rsidTr="002A79C9">
        <w:tc>
          <w:tcPr>
            <w:tcW w:w="2605" w:type="dxa"/>
          </w:tcPr>
          <w:p w:rsidR="00501F53" w:rsidRDefault="00501F53" w:rsidP="002A79C9">
            <w:pPr>
              <w:tabs>
                <w:tab w:val="left" w:pos="9498"/>
              </w:tabs>
              <w:jc w:val="both"/>
              <w:rPr>
                <w:sz w:val="28"/>
                <w:szCs w:val="28"/>
              </w:rPr>
            </w:pPr>
            <w:r>
              <w:rPr>
                <w:sz w:val="28"/>
                <w:szCs w:val="28"/>
              </w:rPr>
              <w:t>2011</w:t>
            </w:r>
          </w:p>
        </w:tc>
        <w:tc>
          <w:tcPr>
            <w:tcW w:w="2605" w:type="dxa"/>
          </w:tcPr>
          <w:p w:rsidR="00501F53" w:rsidRDefault="00501F53" w:rsidP="002A79C9">
            <w:pPr>
              <w:tabs>
                <w:tab w:val="left" w:pos="9498"/>
              </w:tabs>
              <w:ind w:right="458"/>
              <w:jc w:val="right"/>
              <w:rPr>
                <w:sz w:val="28"/>
                <w:szCs w:val="28"/>
              </w:rPr>
            </w:pPr>
            <w:r>
              <w:rPr>
                <w:sz w:val="28"/>
                <w:szCs w:val="28"/>
              </w:rPr>
              <w:t>3425</w:t>
            </w:r>
          </w:p>
        </w:tc>
        <w:tc>
          <w:tcPr>
            <w:tcW w:w="2606" w:type="dxa"/>
          </w:tcPr>
          <w:p w:rsidR="00501F53" w:rsidRDefault="00501F53" w:rsidP="002A79C9">
            <w:pPr>
              <w:tabs>
                <w:tab w:val="left" w:pos="9498"/>
              </w:tabs>
              <w:ind w:right="458"/>
              <w:jc w:val="right"/>
              <w:rPr>
                <w:sz w:val="28"/>
                <w:szCs w:val="28"/>
              </w:rPr>
            </w:pPr>
            <w:r>
              <w:rPr>
                <w:sz w:val="28"/>
                <w:szCs w:val="28"/>
              </w:rPr>
              <w:t>59,4</w:t>
            </w:r>
          </w:p>
        </w:tc>
        <w:tc>
          <w:tcPr>
            <w:tcW w:w="2606" w:type="dxa"/>
          </w:tcPr>
          <w:p w:rsidR="00501F53" w:rsidRDefault="00501F53" w:rsidP="002A79C9">
            <w:pPr>
              <w:tabs>
                <w:tab w:val="left" w:pos="9498"/>
              </w:tabs>
              <w:ind w:right="458"/>
              <w:jc w:val="right"/>
              <w:rPr>
                <w:sz w:val="28"/>
                <w:szCs w:val="28"/>
              </w:rPr>
            </w:pPr>
            <w:r>
              <w:rPr>
                <w:sz w:val="28"/>
                <w:szCs w:val="28"/>
              </w:rPr>
              <w:t>208,6</w:t>
            </w:r>
          </w:p>
        </w:tc>
      </w:tr>
      <w:tr w:rsidR="00501F53" w:rsidTr="002A79C9">
        <w:tc>
          <w:tcPr>
            <w:tcW w:w="2605" w:type="dxa"/>
          </w:tcPr>
          <w:p w:rsidR="00501F53" w:rsidRDefault="00501F53" w:rsidP="002A79C9">
            <w:pPr>
              <w:tabs>
                <w:tab w:val="left" w:pos="9498"/>
              </w:tabs>
              <w:jc w:val="both"/>
              <w:rPr>
                <w:sz w:val="28"/>
                <w:szCs w:val="28"/>
              </w:rPr>
            </w:pPr>
            <w:r>
              <w:rPr>
                <w:sz w:val="28"/>
                <w:szCs w:val="28"/>
              </w:rPr>
              <w:t>2012</w:t>
            </w:r>
          </w:p>
        </w:tc>
        <w:tc>
          <w:tcPr>
            <w:tcW w:w="2605" w:type="dxa"/>
          </w:tcPr>
          <w:p w:rsidR="00501F53" w:rsidRDefault="00501F53" w:rsidP="002A79C9">
            <w:pPr>
              <w:tabs>
                <w:tab w:val="left" w:pos="9498"/>
              </w:tabs>
              <w:ind w:right="458"/>
              <w:jc w:val="right"/>
              <w:rPr>
                <w:sz w:val="28"/>
                <w:szCs w:val="28"/>
              </w:rPr>
            </w:pPr>
            <w:r>
              <w:rPr>
                <w:sz w:val="28"/>
                <w:szCs w:val="28"/>
              </w:rPr>
              <w:t>6059</w:t>
            </w:r>
          </w:p>
        </w:tc>
        <w:tc>
          <w:tcPr>
            <w:tcW w:w="2606" w:type="dxa"/>
          </w:tcPr>
          <w:p w:rsidR="00501F53" w:rsidRDefault="00501F53" w:rsidP="002A79C9">
            <w:pPr>
              <w:tabs>
                <w:tab w:val="left" w:pos="9498"/>
              </w:tabs>
              <w:ind w:right="458"/>
              <w:jc w:val="right"/>
              <w:rPr>
                <w:sz w:val="28"/>
                <w:szCs w:val="28"/>
              </w:rPr>
            </w:pPr>
            <w:r>
              <w:rPr>
                <w:sz w:val="28"/>
                <w:szCs w:val="28"/>
              </w:rPr>
              <w:t>54,5</w:t>
            </w:r>
          </w:p>
        </w:tc>
        <w:tc>
          <w:tcPr>
            <w:tcW w:w="2606" w:type="dxa"/>
          </w:tcPr>
          <w:p w:rsidR="00501F53" w:rsidRDefault="00501F53" w:rsidP="002A79C9">
            <w:pPr>
              <w:tabs>
                <w:tab w:val="left" w:pos="9498"/>
              </w:tabs>
              <w:ind w:right="458"/>
              <w:jc w:val="right"/>
              <w:rPr>
                <w:sz w:val="28"/>
                <w:szCs w:val="28"/>
              </w:rPr>
            </w:pPr>
            <w:r>
              <w:rPr>
                <w:sz w:val="28"/>
                <w:szCs w:val="28"/>
              </w:rPr>
              <w:t>131,1</w:t>
            </w:r>
          </w:p>
        </w:tc>
      </w:tr>
    </w:tbl>
    <w:p w:rsidR="00501F53" w:rsidRDefault="00501F53" w:rsidP="00501F53">
      <w:pPr>
        <w:tabs>
          <w:tab w:val="left" w:pos="9498"/>
        </w:tabs>
        <w:ind w:firstLine="709"/>
        <w:jc w:val="both"/>
        <w:rPr>
          <w:sz w:val="28"/>
          <w:szCs w:val="28"/>
        </w:rPr>
      </w:pPr>
    </w:p>
    <w:p w:rsidR="00501F53" w:rsidRPr="004120CF" w:rsidRDefault="00501F53" w:rsidP="00501F53">
      <w:pPr>
        <w:suppressAutoHyphens/>
        <w:ind w:firstLine="720"/>
        <w:jc w:val="both"/>
        <w:rPr>
          <w:sz w:val="28"/>
          <w:szCs w:val="28"/>
        </w:rPr>
      </w:pPr>
      <w:r w:rsidRPr="004120CF">
        <w:rPr>
          <w:sz w:val="28"/>
          <w:szCs w:val="28"/>
        </w:rPr>
        <w:t xml:space="preserve">К числу важнейших факторов, влияющих на приоритетность проблемы борьбы с наркоманией в Ростовской области, относятся: </w:t>
      </w:r>
    </w:p>
    <w:p w:rsidR="00501F53" w:rsidRPr="004120CF" w:rsidRDefault="00501F53" w:rsidP="00501F53">
      <w:pPr>
        <w:suppressAutoHyphens/>
        <w:ind w:firstLine="720"/>
        <w:jc w:val="both"/>
        <w:rPr>
          <w:sz w:val="28"/>
          <w:szCs w:val="28"/>
        </w:rPr>
      </w:pPr>
      <w:r w:rsidRPr="004120CF">
        <w:rPr>
          <w:spacing w:val="-6"/>
          <w:sz w:val="28"/>
          <w:szCs w:val="28"/>
        </w:rPr>
        <w:t>высокая доходность операций, связанных с незаконным оборотом наркотиков,</w:t>
      </w:r>
      <w:r w:rsidRPr="004120CF">
        <w:rPr>
          <w:sz w:val="28"/>
          <w:szCs w:val="28"/>
        </w:rPr>
        <w:t xml:space="preserve"> что способствует сохранению рынка незаконного предложения наркотиков и втягиванию в него наиболее уязвимой части трудоспособного населения; </w:t>
      </w:r>
    </w:p>
    <w:p w:rsidR="00501F53" w:rsidRPr="004120CF" w:rsidRDefault="00501F53" w:rsidP="00501F53">
      <w:pPr>
        <w:suppressAutoHyphens/>
        <w:ind w:firstLine="720"/>
        <w:jc w:val="both"/>
        <w:rPr>
          <w:sz w:val="28"/>
          <w:szCs w:val="28"/>
        </w:rPr>
      </w:pPr>
      <w:r w:rsidRPr="004120CF">
        <w:rPr>
          <w:sz w:val="28"/>
          <w:szCs w:val="28"/>
        </w:rPr>
        <w:t xml:space="preserve">транснациональный характер наркопреступности и прохождение по территории области части, так </w:t>
      </w:r>
      <w:proofErr w:type="gramStart"/>
      <w:r w:rsidRPr="004120CF">
        <w:rPr>
          <w:sz w:val="28"/>
          <w:szCs w:val="28"/>
        </w:rPr>
        <w:t>называемого</w:t>
      </w:r>
      <w:proofErr w:type="gramEnd"/>
      <w:r w:rsidRPr="004120CF">
        <w:rPr>
          <w:sz w:val="28"/>
          <w:szCs w:val="28"/>
        </w:rPr>
        <w:t>, южного наркотрафика;</w:t>
      </w:r>
    </w:p>
    <w:p w:rsidR="00501F53" w:rsidRPr="004120CF" w:rsidRDefault="00501F53" w:rsidP="00501F53">
      <w:pPr>
        <w:suppressAutoHyphens/>
        <w:ind w:firstLine="720"/>
        <w:jc w:val="both"/>
        <w:rPr>
          <w:sz w:val="28"/>
          <w:szCs w:val="28"/>
        </w:rPr>
      </w:pPr>
      <w:r w:rsidRPr="004120CF">
        <w:rPr>
          <w:sz w:val="28"/>
          <w:szCs w:val="28"/>
        </w:rPr>
        <w:t xml:space="preserve">расширение спектра наркотиков, зависимость от которых наступает быстрее, чем </w:t>
      </w:r>
      <w:proofErr w:type="gramStart"/>
      <w:r w:rsidRPr="004120CF">
        <w:rPr>
          <w:sz w:val="28"/>
          <w:szCs w:val="28"/>
        </w:rPr>
        <w:t>от</w:t>
      </w:r>
      <w:proofErr w:type="gramEnd"/>
      <w:r w:rsidRPr="004120CF">
        <w:rPr>
          <w:sz w:val="28"/>
          <w:szCs w:val="28"/>
        </w:rPr>
        <w:t xml:space="preserve"> традиционно используемых;</w:t>
      </w:r>
    </w:p>
    <w:p w:rsidR="00501F53" w:rsidRPr="004120CF" w:rsidRDefault="00501F53" w:rsidP="00501F53">
      <w:pPr>
        <w:suppressAutoHyphens/>
        <w:ind w:firstLine="720"/>
        <w:jc w:val="both"/>
        <w:rPr>
          <w:sz w:val="28"/>
          <w:szCs w:val="28"/>
        </w:rPr>
      </w:pPr>
      <w:r w:rsidRPr="004120CF">
        <w:rPr>
          <w:sz w:val="28"/>
          <w:szCs w:val="28"/>
        </w:rPr>
        <w:t>формирование новых элементов пропаганды и каналов сбыта наркотиков с использованием сети Интернет;</w:t>
      </w:r>
    </w:p>
    <w:p w:rsidR="00501F53" w:rsidRPr="004120CF" w:rsidRDefault="00501F53" w:rsidP="00501F53">
      <w:pPr>
        <w:suppressAutoHyphens/>
        <w:ind w:firstLine="720"/>
        <w:jc w:val="both"/>
        <w:rPr>
          <w:sz w:val="28"/>
          <w:szCs w:val="28"/>
        </w:rPr>
      </w:pPr>
      <w:r w:rsidRPr="004120CF">
        <w:rPr>
          <w:sz w:val="28"/>
          <w:szCs w:val="28"/>
        </w:rPr>
        <w:t>наличие собственной сырьевой и технологической базы для производства наркотиков.</w:t>
      </w:r>
    </w:p>
    <w:p w:rsidR="00501F53" w:rsidRPr="00945200" w:rsidRDefault="00501F53" w:rsidP="00501F53">
      <w:pPr>
        <w:tabs>
          <w:tab w:val="left" w:pos="9498"/>
        </w:tabs>
        <w:ind w:firstLine="708"/>
        <w:jc w:val="both"/>
        <w:rPr>
          <w:rStyle w:val="af2"/>
          <w:b w:val="0"/>
          <w:sz w:val="28"/>
          <w:szCs w:val="28"/>
          <w:shd w:val="clear" w:color="auto" w:fill="FFFFFF"/>
        </w:rPr>
      </w:pPr>
      <w:r w:rsidRPr="00945200">
        <w:rPr>
          <w:rStyle w:val="af2"/>
          <w:b w:val="0"/>
          <w:sz w:val="28"/>
          <w:szCs w:val="28"/>
          <w:shd w:val="clear" w:color="auto" w:fill="FFFFFF"/>
        </w:rPr>
        <w:t>Фактором, осложняющим наркоситуацию на территории Ростовской области, является наличие благоприятных климатических условий, способствующих произрастанию наркосодержащих растений, в том числе дикорастущих конопли и масличного мака, на землях хозяйствующих субъектов, территориях бесхозных земель и приусадебных участках граждан.</w:t>
      </w:r>
    </w:p>
    <w:p w:rsidR="00501F53" w:rsidRPr="00945200" w:rsidRDefault="00501F53" w:rsidP="00501F53">
      <w:pPr>
        <w:tabs>
          <w:tab w:val="left" w:pos="9498"/>
        </w:tabs>
        <w:ind w:firstLine="708"/>
        <w:jc w:val="both"/>
        <w:rPr>
          <w:rStyle w:val="af2"/>
          <w:b w:val="0"/>
          <w:sz w:val="28"/>
          <w:szCs w:val="28"/>
          <w:shd w:val="clear" w:color="auto" w:fill="FFFFFF"/>
        </w:rPr>
      </w:pPr>
      <w:r w:rsidRPr="00945200">
        <w:rPr>
          <w:rStyle w:val="af2"/>
          <w:b w:val="0"/>
          <w:sz w:val="28"/>
          <w:szCs w:val="28"/>
          <w:shd w:val="clear" w:color="auto" w:fill="FFFFFF"/>
        </w:rPr>
        <w:t>Очаги произрастания дикорастущей конопли встречаются повсеместно, нередко, в населённых пунктах, а в некоторых лесопосадочных полосах конопля представляет основной вид, образующий травяной покров.</w:t>
      </w:r>
    </w:p>
    <w:p w:rsidR="00501F53" w:rsidRPr="004120CF" w:rsidRDefault="00501F53" w:rsidP="00501F53">
      <w:pPr>
        <w:tabs>
          <w:tab w:val="left" w:pos="9498"/>
        </w:tabs>
        <w:ind w:firstLine="708"/>
        <w:jc w:val="both"/>
        <w:rPr>
          <w:sz w:val="28"/>
          <w:szCs w:val="28"/>
        </w:rPr>
      </w:pPr>
      <w:r w:rsidRPr="004120CF">
        <w:rPr>
          <w:sz w:val="28"/>
          <w:szCs w:val="28"/>
        </w:rPr>
        <w:t>Культивирование мака на территории области встречается редко. В основном это определяется тем, что мак более требователен к условиям произрастания. Кроме того, земельные участки, на которых растёт мак, обращают на себя внимание из-за демаскирующего вида цветков данного растения.</w:t>
      </w:r>
    </w:p>
    <w:p w:rsidR="00501F53" w:rsidRDefault="00501F53" w:rsidP="00501F53">
      <w:pPr>
        <w:pStyle w:val="ab"/>
        <w:widowControl w:val="0"/>
        <w:ind w:left="0" w:firstLine="709"/>
        <w:contextualSpacing w:val="0"/>
        <w:jc w:val="both"/>
        <w:rPr>
          <w:spacing w:val="6"/>
          <w:sz w:val="28"/>
          <w:szCs w:val="28"/>
        </w:rPr>
      </w:pPr>
      <w:r w:rsidRPr="003E7942">
        <w:rPr>
          <w:spacing w:val="6"/>
          <w:sz w:val="28"/>
          <w:szCs w:val="28"/>
        </w:rPr>
        <w:t xml:space="preserve">Наркоситуация </w:t>
      </w:r>
      <w:r>
        <w:rPr>
          <w:spacing w:val="6"/>
          <w:sz w:val="28"/>
          <w:szCs w:val="28"/>
        </w:rPr>
        <w:t xml:space="preserve">в Ростовской области </w:t>
      </w:r>
      <w:r w:rsidRPr="003E7942">
        <w:rPr>
          <w:spacing w:val="6"/>
          <w:sz w:val="28"/>
          <w:szCs w:val="28"/>
        </w:rPr>
        <w:t>осложняется значительными миграционными потоками.</w:t>
      </w:r>
    </w:p>
    <w:p w:rsidR="001E01A2" w:rsidRPr="001E01A2" w:rsidRDefault="001E01A2" w:rsidP="001E01A2">
      <w:pPr>
        <w:pStyle w:val="ab"/>
        <w:widowControl w:val="0"/>
        <w:ind w:left="0" w:firstLine="709"/>
        <w:contextualSpacing w:val="0"/>
        <w:jc w:val="both"/>
        <w:rPr>
          <w:spacing w:val="6"/>
          <w:sz w:val="28"/>
          <w:szCs w:val="28"/>
        </w:rPr>
      </w:pPr>
      <w:r w:rsidRPr="001E01A2">
        <w:rPr>
          <w:spacing w:val="6"/>
          <w:sz w:val="28"/>
          <w:szCs w:val="28"/>
        </w:rPr>
        <w:t>В 2012 году через пункты пропуска, расположенные в Ростовской области въехало и выехало 2 857 886 иностранных граждан и лиц без гражданства, что на 15,5% или 383</w:t>
      </w:r>
      <w:r>
        <w:rPr>
          <w:spacing w:val="6"/>
          <w:sz w:val="28"/>
          <w:szCs w:val="28"/>
        </w:rPr>
        <w:t> </w:t>
      </w:r>
      <w:r w:rsidRPr="001E01A2">
        <w:rPr>
          <w:spacing w:val="6"/>
          <w:sz w:val="28"/>
          <w:szCs w:val="28"/>
        </w:rPr>
        <w:t>751 иностранных граждан и лиц без гражданства больше, чем за аналогичный пе</w:t>
      </w:r>
      <w:r>
        <w:rPr>
          <w:spacing w:val="6"/>
          <w:sz w:val="28"/>
          <w:szCs w:val="28"/>
        </w:rPr>
        <w:t>риод прошлого года – 2 474 135.</w:t>
      </w:r>
    </w:p>
    <w:p w:rsidR="001E01A2" w:rsidRPr="001E01A2" w:rsidRDefault="001E01A2" w:rsidP="001E01A2">
      <w:pPr>
        <w:pStyle w:val="ab"/>
        <w:widowControl w:val="0"/>
        <w:ind w:left="0" w:firstLine="709"/>
        <w:contextualSpacing w:val="0"/>
        <w:jc w:val="both"/>
        <w:rPr>
          <w:spacing w:val="6"/>
          <w:sz w:val="28"/>
          <w:szCs w:val="28"/>
        </w:rPr>
      </w:pPr>
      <w:r w:rsidRPr="001E01A2">
        <w:rPr>
          <w:spacing w:val="6"/>
          <w:sz w:val="28"/>
          <w:szCs w:val="28"/>
        </w:rPr>
        <w:t>Въехало 1</w:t>
      </w:r>
      <w:r>
        <w:rPr>
          <w:spacing w:val="6"/>
          <w:sz w:val="28"/>
          <w:szCs w:val="28"/>
        </w:rPr>
        <w:t> </w:t>
      </w:r>
      <w:r w:rsidRPr="001E01A2">
        <w:rPr>
          <w:spacing w:val="6"/>
          <w:sz w:val="28"/>
          <w:szCs w:val="28"/>
        </w:rPr>
        <w:t>445</w:t>
      </w:r>
      <w:r>
        <w:rPr>
          <w:spacing w:val="6"/>
          <w:sz w:val="28"/>
          <w:szCs w:val="28"/>
        </w:rPr>
        <w:t> </w:t>
      </w:r>
      <w:r w:rsidRPr="001E01A2">
        <w:rPr>
          <w:spacing w:val="6"/>
          <w:sz w:val="28"/>
          <w:szCs w:val="28"/>
        </w:rPr>
        <w:t>521 иностранных граждан и лиц без гражданства, что на 16,3</w:t>
      </w:r>
      <w:r>
        <w:rPr>
          <w:spacing w:val="6"/>
          <w:sz w:val="28"/>
          <w:szCs w:val="28"/>
        </w:rPr>
        <w:t> процентов или 202 </w:t>
      </w:r>
      <w:r w:rsidRPr="001E01A2">
        <w:rPr>
          <w:spacing w:val="6"/>
          <w:sz w:val="28"/>
          <w:szCs w:val="28"/>
        </w:rPr>
        <w:t xml:space="preserve">272 иностранных граждан и лиц без гражданства больше, чем за </w:t>
      </w:r>
      <w:r>
        <w:rPr>
          <w:spacing w:val="6"/>
          <w:sz w:val="28"/>
          <w:szCs w:val="28"/>
        </w:rPr>
        <w:t>2011 год</w:t>
      </w:r>
      <w:r w:rsidRPr="001E01A2">
        <w:rPr>
          <w:spacing w:val="6"/>
          <w:sz w:val="28"/>
          <w:szCs w:val="28"/>
        </w:rPr>
        <w:t xml:space="preserve"> – 1 243 249.</w:t>
      </w:r>
    </w:p>
    <w:p w:rsidR="001E01A2" w:rsidRPr="001E01A2" w:rsidRDefault="001E01A2" w:rsidP="001E01A2">
      <w:pPr>
        <w:pStyle w:val="ab"/>
        <w:widowControl w:val="0"/>
        <w:ind w:left="0" w:firstLine="709"/>
        <w:contextualSpacing w:val="0"/>
        <w:jc w:val="both"/>
        <w:rPr>
          <w:spacing w:val="6"/>
          <w:sz w:val="28"/>
          <w:szCs w:val="28"/>
        </w:rPr>
      </w:pPr>
      <w:r w:rsidRPr="001E01A2">
        <w:rPr>
          <w:spacing w:val="6"/>
          <w:sz w:val="28"/>
          <w:szCs w:val="28"/>
        </w:rPr>
        <w:t>Выехало 1 412 365 иностранных граждан и лиц без гражданства, что на 14,7</w:t>
      </w:r>
      <w:r>
        <w:rPr>
          <w:spacing w:val="6"/>
          <w:sz w:val="28"/>
          <w:szCs w:val="28"/>
        </w:rPr>
        <w:t> процентов</w:t>
      </w:r>
      <w:r w:rsidRPr="001E01A2">
        <w:rPr>
          <w:spacing w:val="6"/>
          <w:sz w:val="28"/>
          <w:szCs w:val="28"/>
        </w:rPr>
        <w:t xml:space="preserve"> или 181</w:t>
      </w:r>
      <w:r>
        <w:rPr>
          <w:spacing w:val="6"/>
          <w:sz w:val="28"/>
          <w:szCs w:val="28"/>
        </w:rPr>
        <w:t> </w:t>
      </w:r>
      <w:r w:rsidRPr="001E01A2">
        <w:rPr>
          <w:spacing w:val="6"/>
          <w:sz w:val="28"/>
          <w:szCs w:val="28"/>
        </w:rPr>
        <w:t xml:space="preserve">479 иностранных граждан и лиц без гражданства больше, чем за </w:t>
      </w:r>
      <w:r>
        <w:rPr>
          <w:spacing w:val="6"/>
          <w:sz w:val="28"/>
          <w:szCs w:val="28"/>
        </w:rPr>
        <w:t>2011 год</w:t>
      </w:r>
      <w:r w:rsidRPr="001E01A2">
        <w:rPr>
          <w:spacing w:val="6"/>
          <w:sz w:val="28"/>
          <w:szCs w:val="28"/>
        </w:rPr>
        <w:t xml:space="preserve"> – 1</w:t>
      </w:r>
      <w:r>
        <w:rPr>
          <w:spacing w:val="6"/>
          <w:sz w:val="28"/>
          <w:szCs w:val="28"/>
        </w:rPr>
        <w:t> </w:t>
      </w:r>
      <w:r w:rsidRPr="001E01A2">
        <w:rPr>
          <w:spacing w:val="6"/>
          <w:sz w:val="28"/>
          <w:szCs w:val="28"/>
        </w:rPr>
        <w:t>230</w:t>
      </w:r>
      <w:r>
        <w:rPr>
          <w:spacing w:val="6"/>
          <w:sz w:val="28"/>
          <w:szCs w:val="28"/>
        </w:rPr>
        <w:t> 886.</w:t>
      </w:r>
    </w:p>
    <w:p w:rsidR="001E01A2" w:rsidRPr="001E01A2" w:rsidRDefault="001E01A2" w:rsidP="001E01A2">
      <w:pPr>
        <w:pStyle w:val="ab"/>
        <w:widowControl w:val="0"/>
        <w:ind w:left="0" w:firstLine="709"/>
        <w:contextualSpacing w:val="0"/>
        <w:jc w:val="both"/>
        <w:rPr>
          <w:spacing w:val="6"/>
          <w:sz w:val="28"/>
          <w:szCs w:val="28"/>
        </w:rPr>
      </w:pPr>
      <w:r w:rsidRPr="001E01A2">
        <w:rPr>
          <w:spacing w:val="6"/>
          <w:sz w:val="28"/>
          <w:szCs w:val="28"/>
        </w:rPr>
        <w:t>Миграционные потоки на территории Ростовской области остаются стабильными, наибольшее количество иностранных граждан въезжает из Украины – 1</w:t>
      </w:r>
      <w:r>
        <w:rPr>
          <w:spacing w:val="6"/>
          <w:sz w:val="28"/>
          <w:szCs w:val="28"/>
        </w:rPr>
        <w:t> </w:t>
      </w:r>
      <w:r w:rsidRPr="001E01A2">
        <w:rPr>
          <w:spacing w:val="6"/>
          <w:sz w:val="28"/>
          <w:szCs w:val="28"/>
        </w:rPr>
        <w:t>244</w:t>
      </w:r>
      <w:r>
        <w:rPr>
          <w:spacing w:val="6"/>
          <w:sz w:val="28"/>
          <w:szCs w:val="28"/>
        </w:rPr>
        <w:t> </w:t>
      </w:r>
      <w:r w:rsidRPr="001E01A2">
        <w:rPr>
          <w:spacing w:val="6"/>
          <w:sz w:val="28"/>
          <w:szCs w:val="28"/>
        </w:rPr>
        <w:t>771 человек или 86,1</w:t>
      </w:r>
      <w:r>
        <w:rPr>
          <w:spacing w:val="6"/>
          <w:sz w:val="28"/>
          <w:szCs w:val="28"/>
        </w:rPr>
        <w:t> процента</w:t>
      </w:r>
      <w:r w:rsidRPr="001E01A2">
        <w:rPr>
          <w:spacing w:val="6"/>
          <w:sz w:val="28"/>
          <w:szCs w:val="28"/>
        </w:rPr>
        <w:t xml:space="preserve"> от общего количества въехавших, 1</w:t>
      </w:r>
      <w:r>
        <w:rPr>
          <w:spacing w:val="6"/>
          <w:sz w:val="28"/>
          <w:szCs w:val="28"/>
        </w:rPr>
        <w:t> </w:t>
      </w:r>
      <w:r w:rsidRPr="001E01A2">
        <w:rPr>
          <w:spacing w:val="6"/>
          <w:sz w:val="28"/>
          <w:szCs w:val="28"/>
        </w:rPr>
        <w:t>235</w:t>
      </w:r>
      <w:r>
        <w:rPr>
          <w:spacing w:val="6"/>
          <w:sz w:val="28"/>
          <w:szCs w:val="28"/>
        </w:rPr>
        <w:t> </w:t>
      </w:r>
      <w:r w:rsidRPr="001E01A2">
        <w:rPr>
          <w:spacing w:val="6"/>
          <w:sz w:val="28"/>
          <w:szCs w:val="28"/>
        </w:rPr>
        <w:t>585 человек или 87,5</w:t>
      </w:r>
      <w:r>
        <w:rPr>
          <w:spacing w:val="6"/>
          <w:sz w:val="28"/>
          <w:szCs w:val="28"/>
        </w:rPr>
        <w:t> процента</w:t>
      </w:r>
      <w:r w:rsidRPr="001E01A2">
        <w:rPr>
          <w:spacing w:val="6"/>
          <w:sz w:val="28"/>
          <w:szCs w:val="28"/>
        </w:rPr>
        <w:t xml:space="preserve"> от общего количества выехавших иностранных граждан также составляют граждане Украины. </w:t>
      </w:r>
      <w:proofErr w:type="gramStart"/>
      <w:r w:rsidRPr="001E01A2">
        <w:rPr>
          <w:spacing w:val="6"/>
          <w:sz w:val="28"/>
          <w:szCs w:val="28"/>
        </w:rPr>
        <w:t>Устойчиво стабильна миграция из стран СНГ, которая составляет 97,4</w:t>
      </w:r>
      <w:r>
        <w:rPr>
          <w:spacing w:val="6"/>
          <w:sz w:val="28"/>
          <w:szCs w:val="28"/>
        </w:rPr>
        <w:t> процента</w:t>
      </w:r>
      <w:r w:rsidRPr="001E01A2">
        <w:rPr>
          <w:spacing w:val="6"/>
          <w:sz w:val="28"/>
          <w:szCs w:val="28"/>
        </w:rPr>
        <w:t xml:space="preserve"> от въехавших и 97,7</w:t>
      </w:r>
      <w:r>
        <w:rPr>
          <w:spacing w:val="6"/>
          <w:sz w:val="28"/>
          <w:szCs w:val="28"/>
        </w:rPr>
        <w:t> процента</w:t>
      </w:r>
      <w:r w:rsidRPr="001E01A2">
        <w:rPr>
          <w:spacing w:val="6"/>
          <w:sz w:val="28"/>
          <w:szCs w:val="28"/>
        </w:rPr>
        <w:t xml:space="preserve"> от выехавших иностранных граждан.</w:t>
      </w:r>
      <w:proofErr w:type="gramEnd"/>
      <w:r w:rsidRPr="001E01A2">
        <w:rPr>
          <w:spacing w:val="6"/>
          <w:sz w:val="28"/>
          <w:szCs w:val="28"/>
        </w:rPr>
        <w:t xml:space="preserve"> Сезонные </w:t>
      </w:r>
      <w:r w:rsidRPr="001E01A2">
        <w:rPr>
          <w:spacing w:val="6"/>
          <w:sz w:val="28"/>
          <w:szCs w:val="28"/>
        </w:rPr>
        <w:lastRenderedPageBreak/>
        <w:t>колебания пассажиропотока на международных маршрутах связаны с миграцией  на сезонные работы, а также в частных целях к праз</w:t>
      </w:r>
      <w:r>
        <w:rPr>
          <w:spacing w:val="6"/>
          <w:sz w:val="28"/>
          <w:szCs w:val="28"/>
        </w:rPr>
        <w:t>дникам и осуществления закупок.</w:t>
      </w:r>
    </w:p>
    <w:p w:rsidR="001E01A2" w:rsidRPr="001E01A2" w:rsidRDefault="001E01A2" w:rsidP="001E01A2">
      <w:pPr>
        <w:pStyle w:val="ab"/>
        <w:widowControl w:val="0"/>
        <w:ind w:left="0" w:firstLine="709"/>
        <w:contextualSpacing w:val="0"/>
        <w:jc w:val="both"/>
        <w:rPr>
          <w:spacing w:val="6"/>
          <w:sz w:val="28"/>
          <w:szCs w:val="28"/>
        </w:rPr>
      </w:pPr>
      <w:r w:rsidRPr="001E01A2">
        <w:rPr>
          <w:spacing w:val="6"/>
          <w:sz w:val="28"/>
          <w:szCs w:val="28"/>
        </w:rPr>
        <w:t>На миграционный уч</w:t>
      </w:r>
      <w:r>
        <w:rPr>
          <w:spacing w:val="6"/>
          <w:sz w:val="28"/>
          <w:szCs w:val="28"/>
        </w:rPr>
        <w:t>ё</w:t>
      </w:r>
      <w:r w:rsidRPr="001E01A2">
        <w:rPr>
          <w:spacing w:val="6"/>
          <w:sz w:val="28"/>
          <w:szCs w:val="28"/>
        </w:rPr>
        <w:t>т поставлен 90 751 иностранный гражданин и лицо без гражданства, что на 16,4</w:t>
      </w:r>
      <w:r>
        <w:rPr>
          <w:spacing w:val="6"/>
          <w:sz w:val="28"/>
          <w:szCs w:val="28"/>
        </w:rPr>
        <w:t> процента или 17 </w:t>
      </w:r>
      <w:r w:rsidRPr="001E01A2">
        <w:rPr>
          <w:spacing w:val="6"/>
          <w:sz w:val="28"/>
          <w:szCs w:val="28"/>
        </w:rPr>
        <w:t>835 иностранных граждан и лиц без гражданства меньше, чем за аналогичный период</w:t>
      </w:r>
      <w:r>
        <w:rPr>
          <w:spacing w:val="6"/>
          <w:sz w:val="28"/>
          <w:szCs w:val="28"/>
        </w:rPr>
        <w:t xml:space="preserve"> прошлого года – 108 586</w:t>
      </w:r>
      <w:r w:rsidRPr="001E01A2">
        <w:rPr>
          <w:spacing w:val="6"/>
          <w:sz w:val="28"/>
          <w:szCs w:val="28"/>
        </w:rPr>
        <w:t>.</w:t>
      </w:r>
    </w:p>
    <w:p w:rsidR="001E01A2" w:rsidRPr="001E01A2" w:rsidRDefault="001E01A2" w:rsidP="001E01A2">
      <w:pPr>
        <w:pStyle w:val="ab"/>
        <w:widowControl w:val="0"/>
        <w:ind w:left="0" w:firstLine="709"/>
        <w:contextualSpacing w:val="0"/>
        <w:jc w:val="both"/>
        <w:rPr>
          <w:spacing w:val="6"/>
          <w:sz w:val="28"/>
          <w:szCs w:val="28"/>
        </w:rPr>
      </w:pPr>
      <w:r w:rsidRPr="001E01A2">
        <w:rPr>
          <w:spacing w:val="6"/>
          <w:sz w:val="28"/>
          <w:szCs w:val="28"/>
        </w:rPr>
        <w:t>Из числа иностранных граждан, поставленных на миграционный уч</w:t>
      </w:r>
      <w:r>
        <w:rPr>
          <w:spacing w:val="6"/>
          <w:sz w:val="28"/>
          <w:szCs w:val="28"/>
        </w:rPr>
        <w:t>ё</w:t>
      </w:r>
      <w:r w:rsidRPr="001E01A2">
        <w:rPr>
          <w:spacing w:val="6"/>
          <w:sz w:val="28"/>
          <w:szCs w:val="28"/>
        </w:rPr>
        <w:t>т, значительное количество составляют иностранные граждане, прибывающие из стран СНГ – это граждане Узбекистана (15</w:t>
      </w:r>
      <w:r>
        <w:rPr>
          <w:spacing w:val="6"/>
          <w:sz w:val="28"/>
          <w:szCs w:val="28"/>
        </w:rPr>
        <w:t> </w:t>
      </w:r>
      <w:r w:rsidRPr="001E01A2">
        <w:rPr>
          <w:spacing w:val="6"/>
          <w:sz w:val="28"/>
          <w:szCs w:val="28"/>
        </w:rPr>
        <w:t>331), Армении (14 404),Украины (13</w:t>
      </w:r>
      <w:r>
        <w:rPr>
          <w:spacing w:val="6"/>
          <w:sz w:val="28"/>
          <w:szCs w:val="28"/>
        </w:rPr>
        <w:t> </w:t>
      </w:r>
      <w:r w:rsidRPr="001E01A2">
        <w:rPr>
          <w:spacing w:val="6"/>
          <w:sz w:val="28"/>
          <w:szCs w:val="28"/>
        </w:rPr>
        <w:t>163), Азербайджана (7</w:t>
      </w:r>
      <w:r>
        <w:rPr>
          <w:spacing w:val="6"/>
          <w:sz w:val="28"/>
          <w:szCs w:val="28"/>
        </w:rPr>
        <w:t> </w:t>
      </w:r>
      <w:r w:rsidRPr="001E01A2">
        <w:rPr>
          <w:spacing w:val="6"/>
          <w:sz w:val="28"/>
          <w:szCs w:val="28"/>
        </w:rPr>
        <w:t>906). Из стран с визовым режимом – граждане Германии (4</w:t>
      </w:r>
      <w:r>
        <w:rPr>
          <w:spacing w:val="6"/>
          <w:sz w:val="28"/>
          <w:szCs w:val="28"/>
        </w:rPr>
        <w:t> 290), Турции (3 </w:t>
      </w:r>
      <w:r w:rsidRPr="001E01A2">
        <w:rPr>
          <w:spacing w:val="6"/>
          <w:sz w:val="28"/>
          <w:szCs w:val="28"/>
        </w:rPr>
        <w:t>774), Франции (1</w:t>
      </w:r>
      <w:r>
        <w:rPr>
          <w:spacing w:val="6"/>
          <w:sz w:val="28"/>
          <w:szCs w:val="28"/>
        </w:rPr>
        <w:t> </w:t>
      </w:r>
      <w:r w:rsidRPr="001E01A2">
        <w:rPr>
          <w:spacing w:val="6"/>
          <w:sz w:val="28"/>
          <w:szCs w:val="28"/>
        </w:rPr>
        <w:t>821).</w:t>
      </w:r>
    </w:p>
    <w:p w:rsidR="00D17142" w:rsidRDefault="00D17142" w:rsidP="00D17142">
      <w:pPr>
        <w:ind w:firstLine="709"/>
        <w:jc w:val="both"/>
        <w:rPr>
          <w:sz w:val="28"/>
          <w:szCs w:val="28"/>
        </w:rPr>
      </w:pPr>
      <w:r>
        <w:rPr>
          <w:sz w:val="28"/>
          <w:szCs w:val="28"/>
        </w:rPr>
        <w:t>За 12 месяцев 2012 года оформлено 9 081 разрешение на работу, что на 9,3 процента или 774 разрешения на работу больше, чем за 2011 год – 8 307.</w:t>
      </w:r>
    </w:p>
    <w:p w:rsidR="00501F53" w:rsidRDefault="00501F53" w:rsidP="00D17142">
      <w:pPr>
        <w:pStyle w:val="ab"/>
        <w:widowControl w:val="0"/>
        <w:ind w:left="0" w:firstLine="709"/>
        <w:contextualSpacing w:val="0"/>
        <w:jc w:val="both"/>
        <w:rPr>
          <w:bCs/>
          <w:sz w:val="28"/>
        </w:rPr>
      </w:pPr>
      <w:r w:rsidRPr="001E01A2">
        <w:rPr>
          <w:spacing w:val="6"/>
          <w:sz w:val="28"/>
          <w:szCs w:val="28"/>
        </w:rPr>
        <w:t xml:space="preserve">Трудовые мигранты, прибывающие в Ростовскую область из потенциально наркоопасных стран ближнего и дальнего зарубежья, компактно </w:t>
      </w:r>
      <w:proofErr w:type="gramStart"/>
      <w:r w:rsidRPr="001E01A2">
        <w:rPr>
          <w:spacing w:val="6"/>
          <w:sz w:val="28"/>
          <w:szCs w:val="28"/>
        </w:rPr>
        <w:t>расселяются по всей территории области и трудоустраиваются</w:t>
      </w:r>
      <w:proofErr w:type="gramEnd"/>
      <w:r w:rsidRPr="001E01A2">
        <w:rPr>
          <w:spacing w:val="6"/>
          <w:sz w:val="28"/>
          <w:szCs w:val="28"/>
        </w:rPr>
        <w:t xml:space="preserve"> в отраслях, не требующих специального образования (сельском хозяйстве, ЖКХ, строительстве, торговле, сфере грузопассажирских автоперевозок). Помимо указанных видов работ, некоторая</w:t>
      </w:r>
      <w:r w:rsidRPr="00FB0A21">
        <w:rPr>
          <w:bCs/>
          <w:sz w:val="28"/>
        </w:rPr>
        <w:t xml:space="preserve"> часть этих граждан осуществляет криминальную деятельность, </w:t>
      </w:r>
      <w:r>
        <w:rPr>
          <w:bCs/>
          <w:sz w:val="28"/>
        </w:rPr>
        <w:br/>
      </w:r>
      <w:r w:rsidRPr="00FB0A21">
        <w:rPr>
          <w:bCs/>
          <w:sz w:val="28"/>
        </w:rPr>
        <w:t>в т.ч. принимает участие в наркообороте.</w:t>
      </w:r>
    </w:p>
    <w:p w:rsidR="00501F53" w:rsidRDefault="00D17142" w:rsidP="00D17142">
      <w:pPr>
        <w:ind w:firstLine="709"/>
        <w:jc w:val="both"/>
        <w:rPr>
          <w:sz w:val="28"/>
          <w:szCs w:val="28"/>
        </w:rPr>
      </w:pPr>
      <w:r>
        <w:rPr>
          <w:sz w:val="28"/>
          <w:szCs w:val="28"/>
        </w:rPr>
        <w:t xml:space="preserve">Иностранными гражданами и лицами без гражданства в 2012 году совершено  всего 533 преступления, что на 6,2 процента или 31 преступление больше, чем за 2011 год – 502. В том числе </w:t>
      </w:r>
      <w:r w:rsidR="00501F53">
        <w:rPr>
          <w:sz w:val="28"/>
          <w:szCs w:val="28"/>
        </w:rPr>
        <w:t>к</w:t>
      </w:r>
      <w:r w:rsidR="00501F53" w:rsidRPr="001B29C1">
        <w:rPr>
          <w:sz w:val="28"/>
          <w:szCs w:val="28"/>
        </w:rPr>
        <w:t xml:space="preserve"> уголовной ответственности </w:t>
      </w:r>
      <w:r w:rsidR="00501F53">
        <w:rPr>
          <w:sz w:val="28"/>
          <w:szCs w:val="28"/>
        </w:rPr>
        <w:t xml:space="preserve">за совершение преступлений, связанных с наркотиками, </w:t>
      </w:r>
      <w:r w:rsidR="00501F53" w:rsidRPr="001B29C1">
        <w:rPr>
          <w:sz w:val="28"/>
          <w:szCs w:val="28"/>
        </w:rPr>
        <w:t xml:space="preserve">привлечено </w:t>
      </w:r>
      <w:r w:rsidR="00501F53">
        <w:rPr>
          <w:sz w:val="28"/>
          <w:szCs w:val="28"/>
        </w:rPr>
        <w:t>46</w:t>
      </w:r>
      <w:r w:rsidR="00501F53" w:rsidRPr="001B29C1">
        <w:rPr>
          <w:sz w:val="28"/>
          <w:szCs w:val="28"/>
        </w:rPr>
        <w:t xml:space="preserve"> иностранных граждан</w:t>
      </w:r>
      <w:r w:rsidR="00501F53">
        <w:rPr>
          <w:sz w:val="28"/>
          <w:szCs w:val="28"/>
        </w:rPr>
        <w:t xml:space="preserve"> </w:t>
      </w:r>
      <w:r>
        <w:rPr>
          <w:sz w:val="28"/>
          <w:szCs w:val="28"/>
        </w:rPr>
        <w:br/>
      </w:r>
      <w:r w:rsidR="00501F53">
        <w:rPr>
          <w:sz w:val="28"/>
          <w:szCs w:val="28"/>
        </w:rPr>
        <w:t>и</w:t>
      </w:r>
      <w:r w:rsidR="00501F53" w:rsidRPr="001B29C1">
        <w:rPr>
          <w:sz w:val="28"/>
          <w:szCs w:val="28"/>
        </w:rPr>
        <w:t xml:space="preserve"> </w:t>
      </w:r>
      <w:r w:rsidR="00501F53">
        <w:rPr>
          <w:sz w:val="28"/>
          <w:szCs w:val="28"/>
        </w:rPr>
        <w:t>18 лиц без гражданства</w:t>
      </w:r>
      <w:r w:rsidR="00501F53" w:rsidRPr="00DF66B6">
        <w:rPr>
          <w:sz w:val="28"/>
          <w:szCs w:val="28"/>
        </w:rPr>
        <w:t>.</w:t>
      </w:r>
    </w:p>
    <w:p w:rsidR="00501F53" w:rsidRDefault="00501F53" w:rsidP="00501F53">
      <w:pPr>
        <w:tabs>
          <w:tab w:val="left" w:pos="9498"/>
        </w:tabs>
        <w:ind w:firstLine="709"/>
        <w:jc w:val="both"/>
        <w:rPr>
          <w:sz w:val="28"/>
          <w:szCs w:val="28"/>
        </w:rPr>
      </w:pPr>
    </w:p>
    <w:p w:rsidR="00501F53" w:rsidRPr="00B91419" w:rsidRDefault="00501F53" w:rsidP="00501F53">
      <w:pPr>
        <w:ind w:firstLine="720"/>
        <w:jc w:val="both"/>
        <w:rPr>
          <w:sz w:val="28"/>
          <w:szCs w:val="28"/>
        </w:rPr>
      </w:pPr>
      <w:r w:rsidRPr="00B91419">
        <w:rPr>
          <w:sz w:val="28"/>
          <w:szCs w:val="28"/>
        </w:rPr>
        <w:t>8. Краткосрочное прогнозирование динамики дальнейшего развития наркоситуации.</w:t>
      </w:r>
    </w:p>
    <w:p w:rsidR="00501F53" w:rsidRDefault="00501F53" w:rsidP="00501F53">
      <w:pPr>
        <w:tabs>
          <w:tab w:val="left" w:pos="9498"/>
        </w:tabs>
        <w:ind w:firstLine="709"/>
        <w:jc w:val="both"/>
        <w:rPr>
          <w:sz w:val="28"/>
          <w:szCs w:val="28"/>
        </w:rPr>
      </w:pPr>
    </w:p>
    <w:p w:rsidR="00501F53" w:rsidRPr="004B154F" w:rsidRDefault="00501F53" w:rsidP="00501F53">
      <w:pPr>
        <w:ind w:firstLine="720"/>
        <w:jc w:val="both"/>
        <w:rPr>
          <w:sz w:val="28"/>
          <w:szCs w:val="28"/>
        </w:rPr>
      </w:pPr>
      <w:r w:rsidRPr="004B154F">
        <w:rPr>
          <w:sz w:val="28"/>
          <w:szCs w:val="28"/>
        </w:rPr>
        <w:t>Несмотря на значительное количество изъятых из незаконного оборота наркотических средств, оперативная обстановка в Ростовской области продолжает оставаться сложной.</w:t>
      </w:r>
    </w:p>
    <w:p w:rsidR="00501F53" w:rsidRPr="004B154F" w:rsidRDefault="00501F53" w:rsidP="00501F53">
      <w:pPr>
        <w:ind w:firstLine="720"/>
        <w:jc w:val="both"/>
        <w:rPr>
          <w:sz w:val="28"/>
          <w:szCs w:val="28"/>
        </w:rPr>
      </w:pPr>
      <w:r w:rsidRPr="004B154F">
        <w:rPr>
          <w:sz w:val="28"/>
          <w:szCs w:val="28"/>
        </w:rPr>
        <w:t xml:space="preserve">В течение 2011- 2012 </w:t>
      </w:r>
      <w:proofErr w:type="gramStart"/>
      <w:r>
        <w:rPr>
          <w:sz w:val="28"/>
          <w:szCs w:val="28"/>
        </w:rPr>
        <w:t>годах</w:t>
      </w:r>
      <w:proofErr w:type="gramEnd"/>
      <w:r w:rsidRPr="004B154F">
        <w:rPr>
          <w:sz w:val="28"/>
          <w:szCs w:val="28"/>
        </w:rPr>
        <w:t xml:space="preserve"> в структуре наркорынка происходили ранее прогнозируемые процессы. Во-первых, героин полностью вытеснил из структуры наркопотребления опий-сырец. Во-вторых, отсутствие на рынке маковой соломы, замаскированной под семена растения мак, используемой для изготовления ацетилированного опия, привело к полному замещению данного наркотического средства – дезоморфином.</w:t>
      </w:r>
    </w:p>
    <w:p w:rsidR="00501F53" w:rsidRPr="004B154F" w:rsidRDefault="00501F53" w:rsidP="00501F53">
      <w:pPr>
        <w:ind w:firstLine="720"/>
        <w:jc w:val="both"/>
        <w:rPr>
          <w:sz w:val="28"/>
          <w:szCs w:val="28"/>
        </w:rPr>
      </w:pPr>
      <w:r w:rsidRPr="004B154F">
        <w:rPr>
          <w:sz w:val="28"/>
          <w:szCs w:val="28"/>
        </w:rPr>
        <w:t xml:space="preserve">В 2013-2014 </w:t>
      </w:r>
      <w:r>
        <w:rPr>
          <w:sz w:val="28"/>
          <w:szCs w:val="28"/>
        </w:rPr>
        <w:t>годах</w:t>
      </w:r>
      <w:r w:rsidRPr="004B154F">
        <w:rPr>
          <w:sz w:val="28"/>
          <w:szCs w:val="28"/>
        </w:rPr>
        <w:t xml:space="preserve"> Ростовский наркорынок может претерпеть обратные изменения.</w:t>
      </w:r>
    </w:p>
    <w:p w:rsidR="00501F53" w:rsidRPr="004B154F" w:rsidRDefault="00501F53" w:rsidP="00501F53">
      <w:pPr>
        <w:ind w:firstLine="709"/>
        <w:jc w:val="both"/>
        <w:rPr>
          <w:sz w:val="28"/>
          <w:szCs w:val="28"/>
        </w:rPr>
      </w:pPr>
      <w:r w:rsidRPr="004B154F">
        <w:rPr>
          <w:sz w:val="28"/>
          <w:szCs w:val="28"/>
        </w:rPr>
        <w:t>Данный вывод основывается на следующих фактах.</w:t>
      </w:r>
    </w:p>
    <w:p w:rsidR="00501F53" w:rsidRPr="004B154F" w:rsidRDefault="00501F53" w:rsidP="00501F53">
      <w:pPr>
        <w:ind w:firstLine="709"/>
        <w:jc w:val="both"/>
        <w:rPr>
          <w:sz w:val="28"/>
          <w:szCs w:val="28"/>
        </w:rPr>
      </w:pPr>
      <w:r w:rsidRPr="004B154F">
        <w:rPr>
          <w:sz w:val="28"/>
          <w:szCs w:val="28"/>
        </w:rPr>
        <w:t xml:space="preserve">В 2012 году на территории области участились случаи изъятия крупных партий практически полностью исчезнувшего в 2010-2011 </w:t>
      </w:r>
      <w:r>
        <w:rPr>
          <w:sz w:val="28"/>
          <w:szCs w:val="28"/>
        </w:rPr>
        <w:t>годах</w:t>
      </w:r>
      <w:r w:rsidRPr="004B154F">
        <w:rPr>
          <w:sz w:val="28"/>
          <w:szCs w:val="28"/>
        </w:rPr>
        <w:t xml:space="preserve"> опия-сырца (в течение 2012 года изъято 2-е крупные партии опия-сырца весом 123 и </w:t>
      </w:r>
      <w:smartTag w:uri="urn:schemas-microsoft-com:office:smarttags" w:element="metricconverter">
        <w:smartTagPr>
          <w:attr w:name="ProductID" w:val="117 г"/>
        </w:smartTagPr>
        <w:r w:rsidRPr="004B154F">
          <w:rPr>
            <w:sz w:val="28"/>
            <w:szCs w:val="28"/>
          </w:rPr>
          <w:t>117 г</w:t>
        </w:r>
      </w:smartTag>
      <w:r w:rsidRPr="004B154F">
        <w:rPr>
          <w:sz w:val="28"/>
          <w:szCs w:val="28"/>
        </w:rPr>
        <w:t xml:space="preserve">, тогда как в течение 2011 года было изъято лишь </w:t>
      </w:r>
      <w:smartTag w:uri="urn:schemas-microsoft-com:office:smarttags" w:element="metricconverter">
        <w:smartTagPr>
          <w:attr w:name="ProductID" w:val="80 г"/>
        </w:smartTagPr>
        <w:r w:rsidRPr="004B154F">
          <w:rPr>
            <w:sz w:val="28"/>
            <w:szCs w:val="28"/>
          </w:rPr>
          <w:t>80 г</w:t>
        </w:r>
      </w:smartTag>
      <w:r w:rsidRPr="004B154F">
        <w:rPr>
          <w:sz w:val="28"/>
          <w:szCs w:val="28"/>
        </w:rPr>
        <w:t xml:space="preserve"> данного наркотика). Во-первых, это </w:t>
      </w:r>
      <w:r w:rsidRPr="004B154F">
        <w:rPr>
          <w:sz w:val="28"/>
          <w:szCs w:val="28"/>
        </w:rPr>
        <w:lastRenderedPageBreak/>
        <w:t>свидетельствует об активизации деятельности наркогруппировок по поставке небольших (пробных) партий афганского опия-сырца, в целях изучения спроса на него. Во-вторых, вызвано дефицитом дезоморфина, возникшим вследствие введения запрета на безрецептурную реализацию кодеиносодержащих лекарственных препаратов.</w:t>
      </w:r>
    </w:p>
    <w:p w:rsidR="00501F53" w:rsidRPr="004B154F" w:rsidRDefault="00501F53" w:rsidP="00501F53">
      <w:pPr>
        <w:ind w:firstLine="709"/>
        <w:jc w:val="both"/>
        <w:rPr>
          <w:bCs/>
          <w:sz w:val="28"/>
        </w:rPr>
      </w:pPr>
      <w:r w:rsidRPr="004B154F">
        <w:rPr>
          <w:bCs/>
          <w:sz w:val="28"/>
        </w:rPr>
        <w:t xml:space="preserve">Тем не менее, несмотря на столь «благоприятные» для возврата на Ростовский наркорынок факторы, в 2013 году опий-сырец не сможет </w:t>
      </w:r>
      <w:r>
        <w:rPr>
          <w:bCs/>
          <w:sz w:val="28"/>
        </w:rPr>
        <w:t>вытеснить</w:t>
      </w:r>
      <w:r w:rsidRPr="004B154F">
        <w:rPr>
          <w:bCs/>
          <w:sz w:val="28"/>
        </w:rPr>
        <w:t xml:space="preserve"> дезоморфин, ввиду его недостаточной распространённости и более высокой цены. Замещение дезоморфина – опием-сырцом, произойдёт лишь в случае полного исчезновения дезоморфина из структуры наркопотребле</w:t>
      </w:r>
      <w:r>
        <w:rPr>
          <w:bCs/>
          <w:sz w:val="28"/>
        </w:rPr>
        <w:t>ния</w:t>
      </w:r>
      <w:r w:rsidRPr="004B154F">
        <w:rPr>
          <w:bCs/>
          <w:sz w:val="28"/>
        </w:rPr>
        <w:t>.</w:t>
      </w:r>
    </w:p>
    <w:p w:rsidR="00501F53" w:rsidRDefault="00501F53" w:rsidP="00501F53">
      <w:pPr>
        <w:ind w:firstLine="709"/>
        <w:jc w:val="both"/>
        <w:rPr>
          <w:sz w:val="28"/>
          <w:szCs w:val="28"/>
        </w:rPr>
      </w:pPr>
      <w:r w:rsidRPr="00CF089F">
        <w:rPr>
          <w:bCs/>
          <w:sz w:val="28"/>
        </w:rPr>
        <w:t xml:space="preserve">В связи с этим, полагаем, что в </w:t>
      </w:r>
      <w:r w:rsidRPr="00CF089F">
        <w:rPr>
          <w:sz w:val="28"/>
          <w:szCs w:val="28"/>
        </w:rPr>
        <w:t xml:space="preserve">2013 году глобального снижения общего уровня дезоморфиновой наркомании ожидать не следует, скорее всего, уровень незаконного производства и потребления дезоморфина упадёт лишь </w:t>
      </w:r>
      <w:r>
        <w:rPr>
          <w:sz w:val="28"/>
          <w:szCs w:val="28"/>
        </w:rPr>
        <w:br/>
      </w:r>
      <w:r w:rsidRPr="00CF089F">
        <w:rPr>
          <w:sz w:val="28"/>
          <w:szCs w:val="28"/>
        </w:rPr>
        <w:t>на 20-25</w:t>
      </w:r>
      <w:r>
        <w:rPr>
          <w:sz w:val="28"/>
          <w:szCs w:val="28"/>
        </w:rPr>
        <w:t> </w:t>
      </w:r>
      <w:r w:rsidRPr="00CF089F">
        <w:rPr>
          <w:sz w:val="28"/>
          <w:szCs w:val="28"/>
        </w:rPr>
        <w:t>процентов. Прежде всего, это обусловлено отсутствием альтернативных дезоморфину по стоимости и простоте изготовления препаратов опийной гр</w:t>
      </w:r>
      <w:r>
        <w:rPr>
          <w:sz w:val="28"/>
          <w:szCs w:val="28"/>
        </w:rPr>
        <w:t>у</w:t>
      </w:r>
      <w:r w:rsidRPr="00CF089F">
        <w:rPr>
          <w:sz w:val="28"/>
          <w:szCs w:val="28"/>
        </w:rPr>
        <w:t>ппы</w:t>
      </w:r>
      <w:r>
        <w:rPr>
          <w:sz w:val="28"/>
          <w:szCs w:val="28"/>
        </w:rPr>
        <w:t xml:space="preserve">, </w:t>
      </w:r>
      <w:r w:rsidRPr="009D3EA1">
        <w:rPr>
          <w:sz w:val="28"/>
          <w:szCs w:val="28"/>
        </w:rPr>
        <w:t>а также несо</w:t>
      </w:r>
      <w:r>
        <w:rPr>
          <w:sz w:val="28"/>
          <w:szCs w:val="28"/>
        </w:rPr>
        <w:t>размерностью</w:t>
      </w:r>
      <w:r w:rsidRPr="009D3EA1">
        <w:rPr>
          <w:sz w:val="28"/>
          <w:szCs w:val="28"/>
        </w:rPr>
        <w:t xml:space="preserve"> санкций за безрецептурный отпуск кодеиносодержащих лекарств</w:t>
      </w:r>
      <w:r>
        <w:rPr>
          <w:sz w:val="28"/>
          <w:szCs w:val="28"/>
        </w:rPr>
        <w:t>енных препаратов</w:t>
      </w:r>
      <w:r w:rsidRPr="009D3EA1">
        <w:rPr>
          <w:sz w:val="28"/>
          <w:szCs w:val="28"/>
        </w:rPr>
        <w:t xml:space="preserve"> социаль</w:t>
      </w:r>
      <w:r>
        <w:rPr>
          <w:sz w:val="28"/>
          <w:szCs w:val="28"/>
        </w:rPr>
        <w:t>ной опасности данного</w:t>
      </w:r>
      <w:r w:rsidRPr="009D3EA1">
        <w:rPr>
          <w:sz w:val="28"/>
          <w:szCs w:val="28"/>
        </w:rPr>
        <w:t xml:space="preserve"> противоправного деяния.</w:t>
      </w:r>
    </w:p>
    <w:p w:rsidR="00501F53" w:rsidRPr="00FF04A3" w:rsidRDefault="00501F53" w:rsidP="00501F53">
      <w:pPr>
        <w:ind w:firstLine="709"/>
        <w:jc w:val="both"/>
        <w:rPr>
          <w:sz w:val="28"/>
          <w:szCs w:val="28"/>
        </w:rPr>
      </w:pPr>
      <w:r w:rsidRPr="00A11DE5">
        <w:rPr>
          <w:sz w:val="28"/>
          <w:szCs w:val="28"/>
        </w:rPr>
        <w:t xml:space="preserve">Для создания условий, способствующих полному исчезновению дезоморфина, необходимы законодательно закреплённые меры по снижению производства кодеиносодержащих лекарственных препаратов, осуществлению строжайшего государственного </w:t>
      </w:r>
      <w:proofErr w:type="gramStart"/>
      <w:r w:rsidRPr="00A11DE5">
        <w:rPr>
          <w:sz w:val="28"/>
          <w:szCs w:val="28"/>
        </w:rPr>
        <w:t>контроля за</w:t>
      </w:r>
      <w:proofErr w:type="gramEnd"/>
      <w:r w:rsidRPr="00A11DE5">
        <w:rPr>
          <w:sz w:val="28"/>
          <w:szCs w:val="28"/>
        </w:rPr>
        <w:t xml:space="preserve"> распределением данных препаратов по аптекам и ужесточению санкций за их безрецептурный отпуск.</w:t>
      </w:r>
    </w:p>
    <w:p w:rsidR="00501F53" w:rsidRPr="00CF089F" w:rsidRDefault="00501F53" w:rsidP="00501F53">
      <w:pPr>
        <w:ind w:firstLine="708"/>
        <w:jc w:val="both"/>
        <w:rPr>
          <w:sz w:val="28"/>
          <w:szCs w:val="28"/>
        </w:rPr>
      </w:pPr>
      <w:r w:rsidRPr="00CF089F">
        <w:rPr>
          <w:sz w:val="28"/>
          <w:szCs w:val="28"/>
        </w:rPr>
        <w:t>Но возможен и иной вариант развития наркоситуации.</w:t>
      </w:r>
    </w:p>
    <w:p w:rsidR="00501F53" w:rsidRPr="00CF089F" w:rsidRDefault="00501F53" w:rsidP="00501F53">
      <w:pPr>
        <w:ind w:firstLine="708"/>
        <w:jc w:val="both"/>
        <w:rPr>
          <w:sz w:val="28"/>
          <w:szCs w:val="28"/>
        </w:rPr>
      </w:pPr>
      <w:r w:rsidRPr="00CF089F">
        <w:rPr>
          <w:sz w:val="28"/>
          <w:szCs w:val="28"/>
        </w:rPr>
        <w:t>На смену дезоморфину может при</w:t>
      </w:r>
      <w:r>
        <w:rPr>
          <w:sz w:val="28"/>
          <w:szCs w:val="28"/>
        </w:rPr>
        <w:t>й</w:t>
      </w:r>
      <w:r w:rsidRPr="00CF089F">
        <w:rPr>
          <w:sz w:val="28"/>
          <w:szCs w:val="28"/>
        </w:rPr>
        <w:t>ти другой, также относительно легко синтезируемый в бытовых (кустарных) условиях препарат, сырьём, для изготовления которого, могут послужить либо находящиеся в свободном обороте лекарственные препараты, содержащие в своём составе примеси наркотических средств, либо иные лекарственные препараты, добавив к которым определённые прекурсоры или вещества можно получить наркотическое средство.</w:t>
      </w:r>
    </w:p>
    <w:p w:rsidR="00501F53" w:rsidRPr="00CF089F" w:rsidRDefault="00501F53" w:rsidP="00501F53">
      <w:pPr>
        <w:ind w:firstLine="708"/>
        <w:jc w:val="both"/>
        <w:rPr>
          <w:sz w:val="28"/>
          <w:szCs w:val="28"/>
        </w:rPr>
      </w:pPr>
      <w:r w:rsidRPr="00CF089F">
        <w:rPr>
          <w:sz w:val="28"/>
          <w:szCs w:val="28"/>
        </w:rPr>
        <w:t>Большинство наркозависимых граждан потребляющих дешёвый дезоморфин, по объективным причинам не сможет, перей</w:t>
      </w:r>
      <w:r>
        <w:rPr>
          <w:sz w:val="28"/>
          <w:szCs w:val="28"/>
        </w:rPr>
        <w:t>т</w:t>
      </w:r>
      <w:r w:rsidRPr="00CF089F">
        <w:rPr>
          <w:sz w:val="28"/>
          <w:szCs w:val="28"/>
        </w:rPr>
        <w:t xml:space="preserve">и на более </w:t>
      </w:r>
      <w:proofErr w:type="gramStart"/>
      <w:r w:rsidRPr="00CF089F">
        <w:rPr>
          <w:sz w:val="28"/>
          <w:szCs w:val="28"/>
        </w:rPr>
        <w:t>дорогостоящие</w:t>
      </w:r>
      <w:proofErr w:type="gramEnd"/>
      <w:r w:rsidRPr="00CF089F">
        <w:rPr>
          <w:sz w:val="28"/>
          <w:szCs w:val="28"/>
        </w:rPr>
        <w:t xml:space="preserve"> опий-сырец или героин. Данный факт неминуемо подстегнёт заинтересованных лиц, нежелающих потерять столь значительное количество своей «клиентуры», к скорейшему синтезу нового «наркотика для бедных».</w:t>
      </w:r>
    </w:p>
    <w:p w:rsidR="00501F53" w:rsidRPr="00CF089F" w:rsidRDefault="00501F53" w:rsidP="00501F53">
      <w:pPr>
        <w:ind w:firstLine="708"/>
        <w:jc w:val="both"/>
        <w:rPr>
          <w:sz w:val="28"/>
          <w:szCs w:val="28"/>
        </w:rPr>
      </w:pPr>
      <w:r w:rsidRPr="00CF089F">
        <w:rPr>
          <w:sz w:val="28"/>
          <w:szCs w:val="28"/>
        </w:rPr>
        <w:t>Наряду с сотрудниками управления, данного мнения придерживаются и некоторые специалисты областной наркологической службы.</w:t>
      </w:r>
    </w:p>
    <w:p w:rsidR="00501F53" w:rsidRPr="00CF089F" w:rsidRDefault="00501F53" w:rsidP="00501F53">
      <w:pPr>
        <w:ind w:firstLine="708"/>
        <w:jc w:val="both"/>
        <w:rPr>
          <w:sz w:val="28"/>
          <w:szCs w:val="28"/>
        </w:rPr>
      </w:pPr>
      <w:r w:rsidRPr="00CF089F">
        <w:rPr>
          <w:sz w:val="28"/>
          <w:szCs w:val="28"/>
        </w:rPr>
        <w:t>В случае развития наркоситуации по данному сценарию, может произойти практически полное вытеснение дезоморфина, новым, легко синтезируемым и одновременно таким же дешёвым препаратом.</w:t>
      </w:r>
    </w:p>
    <w:p w:rsidR="00501F53" w:rsidRPr="00CF089F" w:rsidRDefault="00501F53" w:rsidP="00501F53">
      <w:pPr>
        <w:ind w:firstLine="708"/>
        <w:jc w:val="both"/>
        <w:rPr>
          <w:sz w:val="28"/>
          <w:szCs w:val="28"/>
        </w:rPr>
      </w:pPr>
      <w:r w:rsidRPr="00CF089F">
        <w:rPr>
          <w:sz w:val="28"/>
          <w:szCs w:val="28"/>
        </w:rPr>
        <w:t>Количество завозимого в Ростовскую область героина может возрасти.</w:t>
      </w:r>
    </w:p>
    <w:p w:rsidR="00501F53" w:rsidRPr="00CA6041" w:rsidRDefault="00501F53" w:rsidP="00501F53">
      <w:pPr>
        <w:ind w:firstLine="708"/>
        <w:jc w:val="both"/>
        <w:rPr>
          <w:sz w:val="28"/>
          <w:szCs w:val="28"/>
        </w:rPr>
      </w:pPr>
      <w:r w:rsidRPr="00CF089F">
        <w:rPr>
          <w:sz w:val="28"/>
          <w:szCs w:val="28"/>
        </w:rPr>
        <w:t xml:space="preserve">Причиной этому может послужить рост посевов опийного мака в Афганистане и Бирме. </w:t>
      </w:r>
    </w:p>
    <w:p w:rsidR="00501F53" w:rsidRPr="00C37C35" w:rsidRDefault="00501F53" w:rsidP="00501F53">
      <w:pPr>
        <w:ind w:firstLine="720"/>
        <w:jc w:val="both"/>
        <w:rPr>
          <w:sz w:val="28"/>
          <w:szCs w:val="28"/>
        </w:rPr>
      </w:pPr>
      <w:r w:rsidRPr="00CF089F">
        <w:rPr>
          <w:sz w:val="28"/>
          <w:szCs w:val="28"/>
        </w:rPr>
        <w:t xml:space="preserve">Большая часть наркопотребителей, проживающих на территории Ростовской области, использует препараты конопли, изготовленные из сырья местного происхождения, </w:t>
      </w:r>
      <w:proofErr w:type="gramStart"/>
      <w:r w:rsidRPr="00CF089F">
        <w:rPr>
          <w:sz w:val="28"/>
          <w:szCs w:val="28"/>
        </w:rPr>
        <w:t>и</w:t>
      </w:r>
      <w:proofErr w:type="gramEnd"/>
      <w:r w:rsidRPr="00CF089F">
        <w:rPr>
          <w:sz w:val="28"/>
          <w:szCs w:val="28"/>
        </w:rPr>
        <w:t xml:space="preserve"> поэтому существенного снижения наркомании здесь ожидать не </w:t>
      </w:r>
      <w:r w:rsidRPr="00CF089F">
        <w:rPr>
          <w:sz w:val="28"/>
          <w:szCs w:val="28"/>
        </w:rPr>
        <w:lastRenderedPageBreak/>
        <w:t>следует. Но необходимо отметить, что и тенденций к росту данного сегмента наркорынка тоже не усматривается, а учитывая принимаемые правоохранительными органами и органами исполнительной власти эффективные меры по выявлению и уничтожению очагов произрастания дикорастущей конопли, может произойти снижение потребления наркотических средств, изготавливаемых из местной конопли.</w:t>
      </w:r>
    </w:p>
    <w:p w:rsidR="00501F53" w:rsidRDefault="00501F53" w:rsidP="00501F53">
      <w:pPr>
        <w:ind w:firstLine="720"/>
        <w:jc w:val="both"/>
        <w:rPr>
          <w:sz w:val="28"/>
          <w:szCs w:val="28"/>
        </w:rPr>
      </w:pPr>
      <w:r w:rsidRPr="0025237E">
        <w:rPr>
          <w:sz w:val="28"/>
          <w:szCs w:val="28"/>
        </w:rPr>
        <w:t>Оздоровление экономики области приводит к активизации работы и появлению новых мест м</w:t>
      </w:r>
      <w:r>
        <w:rPr>
          <w:sz w:val="28"/>
          <w:szCs w:val="28"/>
        </w:rPr>
        <w:t>ассового досуга молодёжи. Указанные</w:t>
      </w:r>
      <w:r w:rsidRPr="0025237E">
        <w:rPr>
          <w:sz w:val="28"/>
          <w:szCs w:val="28"/>
        </w:rPr>
        <w:t xml:space="preserve"> процессы могут послужить причиной переориентирования ряда преступных группировок, традиционно осуществлявших сбыт наркотиков опийной группы, на поставку </w:t>
      </w:r>
      <w:r>
        <w:rPr>
          <w:sz w:val="28"/>
          <w:szCs w:val="28"/>
        </w:rPr>
        <w:t xml:space="preserve">и сбыт синтетических наркотиков, что неминуемо повлечёт за собой </w:t>
      </w:r>
      <w:r w:rsidRPr="0025237E">
        <w:rPr>
          <w:sz w:val="28"/>
          <w:szCs w:val="28"/>
        </w:rPr>
        <w:t xml:space="preserve">увеличение </w:t>
      </w:r>
      <w:r>
        <w:rPr>
          <w:sz w:val="28"/>
          <w:szCs w:val="28"/>
        </w:rPr>
        <w:t xml:space="preserve">их </w:t>
      </w:r>
      <w:r w:rsidRPr="0025237E">
        <w:rPr>
          <w:sz w:val="28"/>
          <w:szCs w:val="28"/>
        </w:rPr>
        <w:t>предложения на нелегальном рынке</w:t>
      </w:r>
      <w:r>
        <w:rPr>
          <w:sz w:val="28"/>
          <w:szCs w:val="28"/>
        </w:rPr>
        <w:t>.</w:t>
      </w:r>
    </w:p>
    <w:p w:rsidR="00501F53" w:rsidRPr="00907EA7" w:rsidRDefault="00501F53" w:rsidP="00501F53">
      <w:pPr>
        <w:ind w:firstLine="720"/>
        <w:jc w:val="both"/>
        <w:rPr>
          <w:sz w:val="28"/>
          <w:szCs w:val="28"/>
        </w:rPr>
      </w:pPr>
      <w:r w:rsidRPr="00CF089F">
        <w:rPr>
          <w:sz w:val="28"/>
          <w:szCs w:val="28"/>
        </w:rPr>
        <w:t xml:space="preserve">Общее число наркозависимых состоящих на </w:t>
      </w:r>
      <w:proofErr w:type="gramStart"/>
      <w:r w:rsidRPr="00CF089F">
        <w:rPr>
          <w:sz w:val="28"/>
          <w:szCs w:val="28"/>
        </w:rPr>
        <w:t>диспансерном</w:t>
      </w:r>
      <w:proofErr w:type="gramEnd"/>
      <w:r w:rsidRPr="00CF089F">
        <w:rPr>
          <w:sz w:val="28"/>
          <w:szCs w:val="28"/>
        </w:rPr>
        <w:t xml:space="preserve"> и профилактическом учётах, незначительно снизится (на 1 – 1,5 </w:t>
      </w:r>
      <w:r>
        <w:rPr>
          <w:sz w:val="28"/>
          <w:szCs w:val="28"/>
        </w:rPr>
        <w:t>процента</w:t>
      </w:r>
      <w:r w:rsidRPr="00CF089F">
        <w:rPr>
          <w:sz w:val="28"/>
          <w:szCs w:val="28"/>
        </w:rPr>
        <w:t>).</w:t>
      </w:r>
    </w:p>
    <w:p w:rsidR="00501F53" w:rsidRDefault="00501F53" w:rsidP="00501F53">
      <w:pPr>
        <w:tabs>
          <w:tab w:val="left" w:pos="9498"/>
        </w:tabs>
        <w:ind w:firstLine="709"/>
        <w:jc w:val="both"/>
        <w:rPr>
          <w:sz w:val="28"/>
          <w:szCs w:val="28"/>
        </w:rPr>
      </w:pPr>
    </w:p>
    <w:p w:rsidR="00501F53" w:rsidRPr="004120CF" w:rsidRDefault="00501F53" w:rsidP="00501F53">
      <w:pPr>
        <w:ind w:firstLine="700"/>
        <w:jc w:val="both"/>
        <w:rPr>
          <w:sz w:val="28"/>
          <w:szCs w:val="28"/>
        </w:rPr>
      </w:pPr>
      <w:r>
        <w:rPr>
          <w:sz w:val="28"/>
          <w:szCs w:val="28"/>
        </w:rPr>
        <w:t>8.1.</w:t>
      </w:r>
      <w:r w:rsidRPr="004120CF">
        <w:rPr>
          <w:sz w:val="28"/>
          <w:szCs w:val="28"/>
        </w:rPr>
        <w:t> Оценка состояния наркоситуации в субъекте Российской Федерации в соответствии с Критериями оценки развития наркоситуации</w:t>
      </w:r>
    </w:p>
    <w:p w:rsidR="00501F53" w:rsidRPr="004120CF" w:rsidRDefault="00501F53" w:rsidP="00501F53">
      <w:pPr>
        <w:ind w:firstLine="700"/>
        <w:jc w:val="both"/>
        <w:rPr>
          <w:sz w:val="28"/>
          <w:szCs w:val="28"/>
        </w:rPr>
      </w:pPr>
    </w:p>
    <w:p w:rsidR="00501F53" w:rsidRDefault="00501F53" w:rsidP="00501F53">
      <w:pPr>
        <w:ind w:firstLine="700"/>
        <w:contextualSpacing/>
        <w:jc w:val="both"/>
        <w:rPr>
          <w:sz w:val="28"/>
          <w:szCs w:val="28"/>
        </w:rPr>
      </w:pPr>
      <w:r>
        <w:rPr>
          <w:sz w:val="28"/>
          <w:szCs w:val="28"/>
        </w:rPr>
        <w:t>Согласно Методике и порядку осуществления мониторинга, а также критериев оценки развития наркоситуации в Российской Федерации и её субъектах, развитие наркоситуации в Ростовской области оценивается по 4 основным параметрам:</w:t>
      </w:r>
    </w:p>
    <w:p w:rsidR="00501F53" w:rsidRDefault="00501F53" w:rsidP="00501F53">
      <w:pPr>
        <w:numPr>
          <w:ilvl w:val="0"/>
          <w:numId w:val="1"/>
        </w:numPr>
        <w:ind w:left="0" w:firstLine="700"/>
        <w:contextualSpacing/>
        <w:jc w:val="both"/>
        <w:rPr>
          <w:sz w:val="28"/>
          <w:szCs w:val="28"/>
        </w:rPr>
      </w:pPr>
      <w:r>
        <w:rPr>
          <w:sz w:val="28"/>
          <w:szCs w:val="28"/>
        </w:rPr>
        <w:t>Масштабы незаконного оборота наркотиков.</w:t>
      </w:r>
    </w:p>
    <w:p w:rsidR="00501F53" w:rsidRDefault="00501F53" w:rsidP="00501F53">
      <w:pPr>
        <w:numPr>
          <w:ilvl w:val="0"/>
          <w:numId w:val="1"/>
        </w:numPr>
        <w:ind w:left="0" w:firstLine="700"/>
        <w:contextualSpacing/>
        <w:jc w:val="both"/>
        <w:rPr>
          <w:sz w:val="28"/>
          <w:szCs w:val="28"/>
        </w:rPr>
      </w:pPr>
      <w:r>
        <w:rPr>
          <w:sz w:val="28"/>
          <w:szCs w:val="28"/>
        </w:rPr>
        <w:t>Масштабы немедицинского потребления наркотиков.</w:t>
      </w:r>
    </w:p>
    <w:p w:rsidR="00501F53" w:rsidRDefault="00501F53" w:rsidP="00501F53">
      <w:pPr>
        <w:numPr>
          <w:ilvl w:val="0"/>
          <w:numId w:val="1"/>
        </w:numPr>
        <w:ind w:left="0" w:firstLine="700"/>
        <w:contextualSpacing/>
        <w:jc w:val="both"/>
        <w:rPr>
          <w:sz w:val="28"/>
          <w:szCs w:val="28"/>
        </w:rPr>
      </w:pPr>
      <w:r>
        <w:rPr>
          <w:sz w:val="28"/>
          <w:szCs w:val="28"/>
        </w:rPr>
        <w:t>Обращаемость за наркологической медицинской помощью.</w:t>
      </w:r>
    </w:p>
    <w:p w:rsidR="00501F53" w:rsidRDefault="00501F53" w:rsidP="00501F53">
      <w:pPr>
        <w:numPr>
          <w:ilvl w:val="0"/>
          <w:numId w:val="1"/>
        </w:numPr>
        <w:ind w:left="0" w:firstLine="700"/>
        <w:contextualSpacing/>
        <w:jc w:val="both"/>
        <w:rPr>
          <w:sz w:val="28"/>
          <w:szCs w:val="28"/>
        </w:rPr>
      </w:pPr>
      <w:r>
        <w:rPr>
          <w:sz w:val="28"/>
          <w:szCs w:val="28"/>
        </w:rPr>
        <w:t>Смертность от употребления наркотиков.</w:t>
      </w:r>
    </w:p>
    <w:p w:rsidR="00501F53" w:rsidRDefault="00501F53" w:rsidP="00501F53">
      <w:pPr>
        <w:ind w:firstLine="700"/>
        <w:contextualSpacing/>
        <w:jc w:val="both"/>
        <w:rPr>
          <w:sz w:val="28"/>
          <w:szCs w:val="28"/>
        </w:rPr>
      </w:pPr>
      <w:r>
        <w:rPr>
          <w:sz w:val="28"/>
          <w:szCs w:val="28"/>
        </w:rPr>
        <w:t xml:space="preserve">Каждый из приведённых параметров наркоситуации на территории Ростовской области оценивается по пятибалльной шкале: </w:t>
      </w:r>
      <w:proofErr w:type="gramStart"/>
      <w:r>
        <w:rPr>
          <w:sz w:val="28"/>
          <w:szCs w:val="28"/>
        </w:rPr>
        <w:t>удовлетворительное</w:t>
      </w:r>
      <w:proofErr w:type="gramEnd"/>
      <w:r>
        <w:rPr>
          <w:sz w:val="28"/>
          <w:szCs w:val="28"/>
        </w:rPr>
        <w:t xml:space="preserve"> – 1; напряжённое – 2; тяжёлое – 3; предкризисное – 4; кризисное – 5.</w:t>
      </w:r>
    </w:p>
    <w:p w:rsidR="00501F53" w:rsidRDefault="00501F53" w:rsidP="00501F53">
      <w:pPr>
        <w:ind w:firstLine="700"/>
        <w:contextualSpacing/>
        <w:jc w:val="both"/>
        <w:rPr>
          <w:sz w:val="28"/>
          <w:szCs w:val="28"/>
        </w:rPr>
      </w:pPr>
    </w:p>
    <w:p w:rsidR="00501F53" w:rsidRDefault="00501F53" w:rsidP="00501F53">
      <w:pPr>
        <w:numPr>
          <w:ilvl w:val="0"/>
          <w:numId w:val="2"/>
        </w:numPr>
        <w:ind w:left="0" w:firstLine="0"/>
        <w:contextualSpacing/>
        <w:jc w:val="center"/>
        <w:rPr>
          <w:sz w:val="28"/>
          <w:szCs w:val="28"/>
        </w:rPr>
      </w:pPr>
      <w:r>
        <w:rPr>
          <w:sz w:val="28"/>
          <w:szCs w:val="28"/>
        </w:rPr>
        <w:t>Масштабы незаконного оборота наркотиков</w:t>
      </w:r>
    </w:p>
    <w:p w:rsidR="00501F53" w:rsidRDefault="00501F53" w:rsidP="00501F53">
      <w:pPr>
        <w:ind w:firstLine="700"/>
        <w:contextualSpacing/>
        <w:rPr>
          <w:sz w:val="28"/>
          <w:szCs w:val="28"/>
        </w:rPr>
      </w:pPr>
    </w:p>
    <w:p w:rsidR="00501F53" w:rsidRDefault="00501F53" w:rsidP="00501F53">
      <w:pPr>
        <w:ind w:firstLine="700"/>
        <w:contextualSpacing/>
        <w:rPr>
          <w:sz w:val="28"/>
          <w:szCs w:val="28"/>
        </w:rPr>
      </w:pPr>
      <w:r>
        <w:rPr>
          <w:sz w:val="28"/>
          <w:szCs w:val="28"/>
        </w:rPr>
        <w:t>Данный параметр складывается из следующих показателей:</w:t>
      </w:r>
    </w:p>
    <w:p w:rsidR="00501F53" w:rsidRDefault="00501F53" w:rsidP="00501F53">
      <w:pPr>
        <w:ind w:firstLine="700"/>
        <w:contextualSpacing/>
        <w:rPr>
          <w:sz w:val="28"/>
          <w:szCs w:val="28"/>
        </w:rPr>
      </w:pPr>
    </w:p>
    <w:p w:rsidR="00501F53" w:rsidRDefault="00501F53" w:rsidP="00501F53">
      <w:pPr>
        <w:numPr>
          <w:ilvl w:val="1"/>
          <w:numId w:val="2"/>
        </w:numPr>
        <w:ind w:left="0" w:firstLine="700"/>
        <w:contextualSpacing/>
        <w:jc w:val="both"/>
        <w:rPr>
          <w:sz w:val="28"/>
          <w:szCs w:val="28"/>
        </w:rPr>
      </w:pPr>
      <w:r>
        <w:rPr>
          <w:sz w:val="28"/>
          <w:szCs w:val="28"/>
        </w:rPr>
        <w:t>Распространённость противоправных деяний в сфере незаконного оборота наркотиков (на 100 тыс. населения).</w:t>
      </w:r>
    </w:p>
    <w:p w:rsidR="00501F53" w:rsidRDefault="00501F53" w:rsidP="00501F53">
      <w:pPr>
        <w:ind w:firstLine="700"/>
        <w:contextualSpacing/>
        <w:jc w:val="both"/>
        <w:rPr>
          <w:sz w:val="28"/>
          <w:szCs w:val="28"/>
        </w:rPr>
      </w:pPr>
      <w:r>
        <w:rPr>
          <w:sz w:val="28"/>
          <w:szCs w:val="28"/>
        </w:rPr>
        <w:t xml:space="preserve">На территории региона значение данного показателя – 314,3 фактов преступлений и административных правонарушений в сфере незаконного оборота наркотиков на 100 тыс. населения. Значение показателя оценивается как </w:t>
      </w:r>
      <w:r w:rsidRPr="005F3435">
        <w:rPr>
          <w:sz w:val="28"/>
          <w:szCs w:val="28"/>
        </w:rPr>
        <w:t>напряжённое</w:t>
      </w:r>
      <w:r>
        <w:rPr>
          <w:sz w:val="28"/>
          <w:szCs w:val="28"/>
        </w:rPr>
        <w:t>, что соответствует второму уровню сложности наркоситуации.</w:t>
      </w:r>
    </w:p>
    <w:p w:rsidR="00501F53" w:rsidRPr="00646CDC" w:rsidRDefault="00501F53" w:rsidP="00501F53">
      <w:pPr>
        <w:ind w:firstLine="700"/>
        <w:contextualSpacing/>
        <w:jc w:val="both"/>
        <w:rPr>
          <w:sz w:val="20"/>
          <w:szCs w:val="20"/>
        </w:rPr>
      </w:pPr>
    </w:p>
    <w:p w:rsidR="00501F53" w:rsidRDefault="00501F53" w:rsidP="00501F53">
      <w:pPr>
        <w:numPr>
          <w:ilvl w:val="1"/>
          <w:numId w:val="2"/>
        </w:numPr>
        <w:ind w:left="0" w:firstLine="700"/>
        <w:contextualSpacing/>
        <w:jc w:val="both"/>
        <w:rPr>
          <w:sz w:val="28"/>
          <w:szCs w:val="28"/>
        </w:rPr>
      </w:pPr>
      <w:r>
        <w:rPr>
          <w:sz w:val="28"/>
          <w:szCs w:val="28"/>
        </w:rPr>
        <w:t>Криминальная поражённость (число лиц, совершивших наркопреступления, на 100 тыс. населения).</w:t>
      </w:r>
    </w:p>
    <w:p w:rsidR="00501F53" w:rsidRDefault="00501F53" w:rsidP="00501F53">
      <w:pPr>
        <w:ind w:firstLine="700"/>
        <w:contextualSpacing/>
        <w:jc w:val="both"/>
        <w:rPr>
          <w:sz w:val="28"/>
          <w:szCs w:val="28"/>
        </w:rPr>
      </w:pPr>
      <w:r>
        <w:rPr>
          <w:sz w:val="28"/>
          <w:szCs w:val="28"/>
        </w:rPr>
        <w:t>На территории региона значение данного показателя 112,7 лиц, совершивших наркопреступления, на 100 тыс. населения. Значение показателя оценивается как тяжёлое, что соответствует третьему уровню сложности.</w:t>
      </w:r>
    </w:p>
    <w:p w:rsidR="00501F53" w:rsidRPr="00646CDC" w:rsidRDefault="00501F53" w:rsidP="00501F53">
      <w:pPr>
        <w:ind w:firstLine="700"/>
        <w:contextualSpacing/>
        <w:jc w:val="both"/>
        <w:rPr>
          <w:sz w:val="20"/>
          <w:szCs w:val="20"/>
        </w:rPr>
      </w:pPr>
    </w:p>
    <w:p w:rsidR="00501F53" w:rsidRDefault="00501F53" w:rsidP="00501F53">
      <w:pPr>
        <w:numPr>
          <w:ilvl w:val="1"/>
          <w:numId w:val="2"/>
        </w:numPr>
        <w:ind w:left="0" w:firstLine="700"/>
        <w:contextualSpacing/>
        <w:jc w:val="both"/>
        <w:rPr>
          <w:sz w:val="28"/>
          <w:szCs w:val="28"/>
        </w:rPr>
      </w:pPr>
      <w:r>
        <w:rPr>
          <w:sz w:val="28"/>
          <w:szCs w:val="28"/>
        </w:rPr>
        <w:t xml:space="preserve">Удельный вес наркопреступлений в общем количестве </w:t>
      </w:r>
      <w:proofErr w:type="gramStart"/>
      <w:r>
        <w:rPr>
          <w:sz w:val="28"/>
          <w:szCs w:val="28"/>
        </w:rPr>
        <w:t>зарегистрированных</w:t>
      </w:r>
      <w:proofErr w:type="gramEnd"/>
      <w:r>
        <w:rPr>
          <w:sz w:val="28"/>
          <w:szCs w:val="28"/>
        </w:rPr>
        <w:t xml:space="preserve"> наркопреступлений.</w:t>
      </w:r>
    </w:p>
    <w:p w:rsidR="00501F53" w:rsidRDefault="00501F53" w:rsidP="00501F53">
      <w:pPr>
        <w:ind w:firstLine="700"/>
        <w:contextualSpacing/>
        <w:jc w:val="both"/>
        <w:rPr>
          <w:sz w:val="28"/>
          <w:szCs w:val="28"/>
        </w:rPr>
      </w:pPr>
      <w:r>
        <w:rPr>
          <w:sz w:val="28"/>
          <w:szCs w:val="28"/>
        </w:rPr>
        <w:t>На территории региона значение данного показателя – 11,0 процента и оценивается как предкризисное, что соответствует четвёртому уровню сложности.</w:t>
      </w:r>
    </w:p>
    <w:p w:rsidR="00501F53" w:rsidRPr="00646CDC" w:rsidRDefault="00501F53" w:rsidP="00501F53">
      <w:pPr>
        <w:ind w:firstLine="700"/>
        <w:contextualSpacing/>
        <w:jc w:val="both"/>
        <w:rPr>
          <w:sz w:val="20"/>
          <w:szCs w:val="20"/>
        </w:rPr>
      </w:pPr>
    </w:p>
    <w:p w:rsidR="00501F53" w:rsidRDefault="00501F53" w:rsidP="00501F53">
      <w:pPr>
        <w:numPr>
          <w:ilvl w:val="1"/>
          <w:numId w:val="2"/>
        </w:numPr>
        <w:ind w:left="0" w:firstLine="700"/>
        <w:contextualSpacing/>
        <w:jc w:val="both"/>
        <w:rPr>
          <w:sz w:val="28"/>
          <w:szCs w:val="28"/>
        </w:rPr>
      </w:pPr>
      <w:r>
        <w:rPr>
          <w:sz w:val="28"/>
          <w:szCs w:val="28"/>
        </w:rPr>
        <w:t>Удельный вес лиц, осуждённых за совершение наркопреступлений, в общем числе осуждённых.</w:t>
      </w:r>
    </w:p>
    <w:p w:rsidR="00501F53" w:rsidRDefault="00501F53" w:rsidP="00501F53">
      <w:pPr>
        <w:ind w:firstLine="700"/>
        <w:contextualSpacing/>
        <w:jc w:val="both"/>
        <w:rPr>
          <w:sz w:val="28"/>
          <w:szCs w:val="28"/>
        </w:rPr>
      </w:pPr>
      <w:r>
        <w:rPr>
          <w:sz w:val="28"/>
          <w:szCs w:val="28"/>
        </w:rPr>
        <w:t>На территории региона значение данного показателя –</w:t>
      </w:r>
      <w:r w:rsidR="00A1728D">
        <w:rPr>
          <w:sz w:val="28"/>
          <w:szCs w:val="28"/>
        </w:rPr>
        <w:t xml:space="preserve"> 21,9</w:t>
      </w:r>
      <w:r>
        <w:rPr>
          <w:sz w:val="28"/>
          <w:szCs w:val="28"/>
        </w:rPr>
        <w:t xml:space="preserve"> процента и оценивается как </w:t>
      </w:r>
      <w:r w:rsidR="00A1728D">
        <w:rPr>
          <w:sz w:val="28"/>
          <w:szCs w:val="28"/>
        </w:rPr>
        <w:t>предкризисное</w:t>
      </w:r>
      <w:r>
        <w:rPr>
          <w:sz w:val="28"/>
          <w:szCs w:val="28"/>
        </w:rPr>
        <w:t xml:space="preserve">, что соответствует </w:t>
      </w:r>
      <w:r w:rsidR="00A1728D">
        <w:rPr>
          <w:sz w:val="28"/>
          <w:szCs w:val="28"/>
        </w:rPr>
        <w:t>четвёртому</w:t>
      </w:r>
      <w:r>
        <w:rPr>
          <w:sz w:val="28"/>
          <w:szCs w:val="28"/>
        </w:rPr>
        <w:t xml:space="preserve"> уровню сложности.</w:t>
      </w:r>
    </w:p>
    <w:p w:rsidR="00501F53" w:rsidRPr="00646CDC" w:rsidRDefault="00501F53" w:rsidP="00501F53">
      <w:pPr>
        <w:ind w:firstLine="700"/>
        <w:contextualSpacing/>
        <w:jc w:val="both"/>
        <w:rPr>
          <w:sz w:val="20"/>
          <w:szCs w:val="20"/>
        </w:rPr>
      </w:pPr>
    </w:p>
    <w:p w:rsidR="00501F53" w:rsidRDefault="00501F53" w:rsidP="00501F53">
      <w:pPr>
        <w:numPr>
          <w:ilvl w:val="1"/>
          <w:numId w:val="2"/>
        </w:numPr>
        <w:ind w:left="0" w:firstLine="700"/>
        <w:contextualSpacing/>
        <w:jc w:val="both"/>
        <w:rPr>
          <w:sz w:val="28"/>
          <w:szCs w:val="28"/>
        </w:rPr>
      </w:pPr>
      <w:r>
        <w:rPr>
          <w:sz w:val="28"/>
          <w:szCs w:val="28"/>
        </w:rPr>
        <w:t>Удельный вес молодёжи в общем числе лиц, осуждённых за совершение наркопреступлений.</w:t>
      </w:r>
    </w:p>
    <w:p w:rsidR="00501F53" w:rsidRDefault="00501F53" w:rsidP="00501F53">
      <w:pPr>
        <w:ind w:firstLine="700"/>
        <w:contextualSpacing/>
        <w:jc w:val="both"/>
        <w:rPr>
          <w:sz w:val="28"/>
          <w:szCs w:val="28"/>
        </w:rPr>
      </w:pPr>
      <w:r>
        <w:rPr>
          <w:sz w:val="28"/>
          <w:szCs w:val="28"/>
        </w:rPr>
        <w:t xml:space="preserve">На территории региона значение данного показателя – </w:t>
      </w:r>
      <w:r w:rsidR="00A1728D">
        <w:rPr>
          <w:sz w:val="28"/>
          <w:szCs w:val="28"/>
        </w:rPr>
        <w:t>38</w:t>
      </w:r>
      <w:r>
        <w:rPr>
          <w:sz w:val="28"/>
          <w:szCs w:val="28"/>
        </w:rPr>
        <w:t>,0 процента и оценивается как тяжёлое, что соответствует третьему уровню сложности.</w:t>
      </w:r>
    </w:p>
    <w:p w:rsidR="00501F53" w:rsidRPr="00646CDC" w:rsidRDefault="00501F53" w:rsidP="00501F53">
      <w:pPr>
        <w:ind w:firstLine="700"/>
        <w:contextualSpacing/>
        <w:jc w:val="both"/>
        <w:rPr>
          <w:sz w:val="20"/>
          <w:szCs w:val="20"/>
        </w:rPr>
      </w:pPr>
    </w:p>
    <w:p w:rsidR="00501F53" w:rsidRPr="005F3435" w:rsidRDefault="00501F53" w:rsidP="00501F53">
      <w:pPr>
        <w:ind w:firstLine="700"/>
        <w:contextualSpacing/>
        <w:jc w:val="both"/>
        <w:rPr>
          <w:sz w:val="28"/>
          <w:szCs w:val="28"/>
        </w:rPr>
      </w:pPr>
      <w:r w:rsidRPr="005F3435">
        <w:rPr>
          <w:sz w:val="28"/>
          <w:szCs w:val="28"/>
        </w:rPr>
        <w:t xml:space="preserve">Вывод: </w:t>
      </w:r>
      <w:r>
        <w:rPr>
          <w:sz w:val="28"/>
          <w:szCs w:val="28"/>
        </w:rPr>
        <w:t xml:space="preserve">по </w:t>
      </w:r>
      <w:r w:rsidRPr="005F3435">
        <w:rPr>
          <w:sz w:val="28"/>
          <w:szCs w:val="28"/>
        </w:rPr>
        <w:t>параметр</w:t>
      </w:r>
      <w:r>
        <w:rPr>
          <w:sz w:val="28"/>
          <w:szCs w:val="28"/>
        </w:rPr>
        <w:t>у</w:t>
      </w:r>
      <w:r w:rsidRPr="005F3435">
        <w:rPr>
          <w:sz w:val="28"/>
          <w:szCs w:val="28"/>
        </w:rPr>
        <w:t xml:space="preserve"> «Масштабы незаконного оборота наркотиков»</w:t>
      </w:r>
      <w:r>
        <w:rPr>
          <w:sz w:val="28"/>
          <w:szCs w:val="28"/>
        </w:rPr>
        <w:t xml:space="preserve"> наркоситуация</w:t>
      </w:r>
      <w:r w:rsidRPr="005F3435">
        <w:rPr>
          <w:sz w:val="28"/>
          <w:szCs w:val="28"/>
        </w:rPr>
        <w:t xml:space="preserve"> на территории Ростовской области с учётом пяти показателей оценивается как </w:t>
      </w:r>
      <w:proofErr w:type="gramStart"/>
      <w:r>
        <w:rPr>
          <w:sz w:val="28"/>
          <w:szCs w:val="28"/>
        </w:rPr>
        <w:t>тяжёлая</w:t>
      </w:r>
      <w:proofErr w:type="gramEnd"/>
      <w:r w:rsidRPr="005F3435">
        <w:rPr>
          <w:sz w:val="28"/>
          <w:szCs w:val="28"/>
        </w:rPr>
        <w:t xml:space="preserve">, что соответствует </w:t>
      </w:r>
      <w:r>
        <w:rPr>
          <w:sz w:val="28"/>
          <w:szCs w:val="28"/>
        </w:rPr>
        <w:t>третьему</w:t>
      </w:r>
      <w:r w:rsidRPr="005F3435">
        <w:rPr>
          <w:sz w:val="28"/>
          <w:szCs w:val="28"/>
        </w:rPr>
        <w:t xml:space="preserve"> уровню сложности</w:t>
      </w:r>
      <w:r>
        <w:rPr>
          <w:sz w:val="28"/>
          <w:szCs w:val="28"/>
        </w:rPr>
        <w:t xml:space="preserve"> наркоситуации</w:t>
      </w:r>
      <w:r w:rsidRPr="005F3435">
        <w:rPr>
          <w:sz w:val="28"/>
          <w:szCs w:val="28"/>
        </w:rPr>
        <w:t>.</w:t>
      </w:r>
    </w:p>
    <w:p w:rsidR="00501F53" w:rsidRPr="00646CDC" w:rsidRDefault="00501F53" w:rsidP="00501F53">
      <w:pPr>
        <w:ind w:firstLine="700"/>
        <w:contextualSpacing/>
        <w:jc w:val="both"/>
        <w:rPr>
          <w:sz w:val="20"/>
          <w:szCs w:val="20"/>
        </w:rPr>
      </w:pPr>
    </w:p>
    <w:p w:rsidR="00501F53" w:rsidRDefault="00501F53" w:rsidP="00501F53">
      <w:pPr>
        <w:numPr>
          <w:ilvl w:val="0"/>
          <w:numId w:val="2"/>
        </w:numPr>
        <w:ind w:left="0" w:firstLine="0"/>
        <w:contextualSpacing/>
        <w:jc w:val="center"/>
        <w:rPr>
          <w:sz w:val="28"/>
          <w:szCs w:val="28"/>
        </w:rPr>
      </w:pPr>
      <w:r>
        <w:rPr>
          <w:sz w:val="28"/>
          <w:szCs w:val="28"/>
        </w:rPr>
        <w:t>Масштабы немедицинского потребления наркотиков.</w:t>
      </w:r>
    </w:p>
    <w:p w:rsidR="00501F53" w:rsidRPr="00646CDC" w:rsidRDefault="00501F53" w:rsidP="00501F53">
      <w:pPr>
        <w:ind w:firstLine="700"/>
        <w:contextualSpacing/>
        <w:jc w:val="center"/>
        <w:rPr>
          <w:sz w:val="20"/>
          <w:szCs w:val="20"/>
        </w:rPr>
      </w:pPr>
    </w:p>
    <w:p w:rsidR="00501F53" w:rsidRDefault="00501F53" w:rsidP="00501F53">
      <w:pPr>
        <w:ind w:firstLine="700"/>
        <w:contextualSpacing/>
        <w:jc w:val="both"/>
        <w:rPr>
          <w:sz w:val="28"/>
          <w:szCs w:val="28"/>
        </w:rPr>
      </w:pPr>
      <w:r>
        <w:rPr>
          <w:sz w:val="28"/>
          <w:szCs w:val="28"/>
        </w:rPr>
        <w:t>Данный параметр оценивается по распространённости немедицинского потребления наркотиков с учётом латентности на 100 тыс. населения. Его значение оценки наркоситуации составляет 4 820,4 </w:t>
      </w:r>
      <w:r w:rsidRPr="005F3435">
        <w:rPr>
          <w:sz w:val="28"/>
          <w:szCs w:val="28"/>
        </w:rPr>
        <w:t>потребителей наркотиков на 100 тыс. населения с учётом латентности</w:t>
      </w:r>
      <w:r>
        <w:rPr>
          <w:sz w:val="28"/>
          <w:szCs w:val="28"/>
        </w:rPr>
        <w:t>. Таким образом, по</w:t>
      </w:r>
      <w:r w:rsidRPr="002D089C">
        <w:rPr>
          <w:sz w:val="28"/>
          <w:szCs w:val="28"/>
        </w:rPr>
        <w:t xml:space="preserve"> </w:t>
      </w:r>
      <w:r>
        <w:rPr>
          <w:sz w:val="28"/>
          <w:szCs w:val="28"/>
        </w:rPr>
        <w:t>указанному параметру наркоситуация</w:t>
      </w:r>
      <w:r w:rsidRPr="005F3435">
        <w:rPr>
          <w:sz w:val="28"/>
          <w:szCs w:val="28"/>
        </w:rPr>
        <w:t xml:space="preserve"> на территории Ростовской области оценивается как </w:t>
      </w:r>
      <w:proofErr w:type="gramStart"/>
      <w:r>
        <w:rPr>
          <w:sz w:val="28"/>
          <w:szCs w:val="28"/>
        </w:rPr>
        <w:t>кризисная</w:t>
      </w:r>
      <w:proofErr w:type="gramEnd"/>
      <w:r>
        <w:rPr>
          <w:sz w:val="28"/>
          <w:szCs w:val="28"/>
        </w:rPr>
        <w:t xml:space="preserve">, </w:t>
      </w:r>
      <w:r w:rsidRPr="005F3435">
        <w:rPr>
          <w:sz w:val="28"/>
          <w:szCs w:val="28"/>
        </w:rPr>
        <w:t xml:space="preserve">что соответствует </w:t>
      </w:r>
      <w:r>
        <w:rPr>
          <w:sz w:val="28"/>
          <w:szCs w:val="28"/>
        </w:rPr>
        <w:t>пятому</w:t>
      </w:r>
      <w:r w:rsidRPr="005F3435">
        <w:rPr>
          <w:sz w:val="28"/>
          <w:szCs w:val="28"/>
        </w:rPr>
        <w:t xml:space="preserve"> уровню сложности</w:t>
      </w:r>
      <w:r>
        <w:rPr>
          <w:sz w:val="28"/>
          <w:szCs w:val="28"/>
        </w:rPr>
        <w:t xml:space="preserve"> наркоситуации</w:t>
      </w:r>
      <w:r w:rsidRPr="005F3435">
        <w:rPr>
          <w:sz w:val="28"/>
          <w:szCs w:val="28"/>
        </w:rPr>
        <w:t>.</w:t>
      </w:r>
    </w:p>
    <w:p w:rsidR="00501F53" w:rsidRPr="00646CDC" w:rsidRDefault="00501F53" w:rsidP="00501F53">
      <w:pPr>
        <w:ind w:firstLine="700"/>
        <w:contextualSpacing/>
        <w:jc w:val="both"/>
        <w:rPr>
          <w:sz w:val="20"/>
          <w:szCs w:val="20"/>
        </w:rPr>
      </w:pPr>
    </w:p>
    <w:p w:rsidR="00501F53" w:rsidRDefault="00501F53" w:rsidP="00501F53">
      <w:pPr>
        <w:numPr>
          <w:ilvl w:val="0"/>
          <w:numId w:val="2"/>
        </w:numPr>
        <w:ind w:left="0" w:firstLine="0"/>
        <w:contextualSpacing/>
        <w:jc w:val="center"/>
        <w:rPr>
          <w:sz w:val="28"/>
          <w:szCs w:val="28"/>
        </w:rPr>
      </w:pPr>
      <w:r>
        <w:rPr>
          <w:sz w:val="28"/>
          <w:szCs w:val="28"/>
        </w:rPr>
        <w:t>Обращаемость за наркологической медицинской помощью.</w:t>
      </w:r>
    </w:p>
    <w:p w:rsidR="00501F53" w:rsidRPr="00646CDC" w:rsidRDefault="00501F53" w:rsidP="00501F53">
      <w:pPr>
        <w:ind w:firstLine="700"/>
        <w:contextualSpacing/>
        <w:rPr>
          <w:sz w:val="20"/>
          <w:szCs w:val="20"/>
        </w:rPr>
      </w:pPr>
    </w:p>
    <w:p w:rsidR="00501F53" w:rsidRDefault="00501F53" w:rsidP="00501F53">
      <w:pPr>
        <w:ind w:firstLine="700"/>
        <w:contextualSpacing/>
        <w:rPr>
          <w:sz w:val="28"/>
          <w:szCs w:val="28"/>
        </w:rPr>
      </w:pPr>
      <w:r>
        <w:rPr>
          <w:sz w:val="28"/>
          <w:szCs w:val="28"/>
        </w:rPr>
        <w:t>Данный параметр складывается из следующих показателей:</w:t>
      </w:r>
    </w:p>
    <w:p w:rsidR="00501F53" w:rsidRPr="00646CDC" w:rsidRDefault="00501F53" w:rsidP="00501F53">
      <w:pPr>
        <w:ind w:firstLine="700"/>
        <w:contextualSpacing/>
        <w:rPr>
          <w:sz w:val="20"/>
          <w:szCs w:val="20"/>
        </w:rPr>
      </w:pPr>
    </w:p>
    <w:p w:rsidR="00501F53" w:rsidRDefault="00501F53" w:rsidP="00501F53">
      <w:pPr>
        <w:numPr>
          <w:ilvl w:val="1"/>
          <w:numId w:val="2"/>
        </w:numPr>
        <w:ind w:left="0" w:firstLine="700"/>
        <w:contextualSpacing/>
        <w:jc w:val="both"/>
        <w:rPr>
          <w:sz w:val="28"/>
          <w:szCs w:val="28"/>
        </w:rPr>
      </w:pPr>
      <w:r>
        <w:rPr>
          <w:sz w:val="28"/>
          <w:szCs w:val="28"/>
        </w:rPr>
        <w:t>Общая заболеваемость наркоманией и обращаемость лиц, употребляющих наркотики с вредными последствиями на 100 тыс. населения.</w:t>
      </w:r>
    </w:p>
    <w:p w:rsidR="00501F53" w:rsidRDefault="00501F53" w:rsidP="00501F53">
      <w:pPr>
        <w:ind w:firstLine="700"/>
        <w:contextualSpacing/>
        <w:jc w:val="both"/>
        <w:rPr>
          <w:sz w:val="28"/>
          <w:szCs w:val="28"/>
        </w:rPr>
      </w:pPr>
      <w:r>
        <w:rPr>
          <w:sz w:val="28"/>
          <w:szCs w:val="28"/>
        </w:rPr>
        <w:t>На территории региона значение данного показателя составляет 321,4 </w:t>
      </w:r>
      <w:r w:rsidRPr="005F3435">
        <w:rPr>
          <w:sz w:val="28"/>
          <w:szCs w:val="28"/>
        </w:rPr>
        <w:t>потребител</w:t>
      </w:r>
      <w:r>
        <w:rPr>
          <w:sz w:val="28"/>
          <w:szCs w:val="28"/>
        </w:rPr>
        <w:t>я</w:t>
      </w:r>
      <w:r w:rsidRPr="005F3435">
        <w:rPr>
          <w:sz w:val="28"/>
          <w:szCs w:val="28"/>
        </w:rPr>
        <w:t xml:space="preserve"> наркотиков на 100 тыс. населения</w:t>
      </w:r>
      <w:r>
        <w:rPr>
          <w:sz w:val="28"/>
          <w:szCs w:val="28"/>
        </w:rPr>
        <w:t>. Значение показателя оценивается как напряжённое, что соответствует второму уровню сложности.</w:t>
      </w:r>
    </w:p>
    <w:p w:rsidR="00501F53" w:rsidRDefault="00501F53" w:rsidP="00501F53">
      <w:pPr>
        <w:ind w:firstLine="700"/>
        <w:contextualSpacing/>
        <w:jc w:val="both"/>
        <w:rPr>
          <w:sz w:val="28"/>
          <w:szCs w:val="28"/>
        </w:rPr>
      </w:pPr>
    </w:p>
    <w:p w:rsidR="00501F53" w:rsidRDefault="00501F53" w:rsidP="00501F53">
      <w:pPr>
        <w:numPr>
          <w:ilvl w:val="1"/>
          <w:numId w:val="2"/>
        </w:numPr>
        <w:ind w:left="0" w:firstLine="700"/>
        <w:contextualSpacing/>
        <w:jc w:val="both"/>
        <w:rPr>
          <w:sz w:val="28"/>
          <w:szCs w:val="28"/>
        </w:rPr>
      </w:pPr>
      <w:r>
        <w:rPr>
          <w:sz w:val="28"/>
          <w:szCs w:val="28"/>
        </w:rPr>
        <w:t xml:space="preserve">Первичная заболеваемость наркоманией на 100 тыс. населения. </w:t>
      </w:r>
    </w:p>
    <w:p w:rsidR="00501F53" w:rsidRDefault="00501F53" w:rsidP="00501F53">
      <w:pPr>
        <w:ind w:firstLine="700"/>
        <w:contextualSpacing/>
        <w:jc w:val="both"/>
        <w:rPr>
          <w:sz w:val="28"/>
          <w:szCs w:val="28"/>
        </w:rPr>
      </w:pPr>
      <w:r>
        <w:rPr>
          <w:sz w:val="28"/>
          <w:szCs w:val="28"/>
        </w:rPr>
        <w:t>На территории региона значение данного показателя составляет 12,8 наркобольных</w:t>
      </w:r>
      <w:r w:rsidRPr="005F3435">
        <w:rPr>
          <w:sz w:val="28"/>
          <w:szCs w:val="28"/>
        </w:rPr>
        <w:t xml:space="preserve">, впервые </w:t>
      </w:r>
      <w:proofErr w:type="gramStart"/>
      <w:r w:rsidRPr="005F3435">
        <w:rPr>
          <w:sz w:val="28"/>
          <w:szCs w:val="28"/>
        </w:rPr>
        <w:t>поставленных</w:t>
      </w:r>
      <w:proofErr w:type="gramEnd"/>
      <w:r w:rsidRPr="005F3435">
        <w:rPr>
          <w:sz w:val="28"/>
          <w:szCs w:val="28"/>
        </w:rPr>
        <w:t xml:space="preserve"> на учёт в наркологической службе</w:t>
      </w:r>
      <w:r>
        <w:rPr>
          <w:sz w:val="28"/>
          <w:szCs w:val="28"/>
        </w:rPr>
        <w:t>,</w:t>
      </w:r>
      <w:r w:rsidRPr="005F3435">
        <w:rPr>
          <w:sz w:val="28"/>
          <w:szCs w:val="28"/>
        </w:rPr>
        <w:t xml:space="preserve"> на 100 тыс. населения</w:t>
      </w:r>
      <w:r>
        <w:rPr>
          <w:sz w:val="28"/>
          <w:szCs w:val="28"/>
        </w:rPr>
        <w:t>. Значение данного показателя оценивается как удовлетворительное, что соответствует первому уровню сложности.</w:t>
      </w:r>
    </w:p>
    <w:p w:rsidR="00501F53" w:rsidRDefault="00501F53" w:rsidP="00501F53">
      <w:pPr>
        <w:ind w:firstLine="700"/>
        <w:contextualSpacing/>
        <w:jc w:val="both"/>
        <w:rPr>
          <w:sz w:val="28"/>
          <w:szCs w:val="28"/>
        </w:rPr>
      </w:pPr>
    </w:p>
    <w:p w:rsidR="00501F53" w:rsidRDefault="00501F53" w:rsidP="00501F53">
      <w:pPr>
        <w:numPr>
          <w:ilvl w:val="1"/>
          <w:numId w:val="2"/>
        </w:numPr>
        <w:ind w:left="0" w:firstLine="700"/>
        <w:contextualSpacing/>
        <w:jc w:val="both"/>
        <w:rPr>
          <w:sz w:val="28"/>
          <w:szCs w:val="28"/>
        </w:rPr>
      </w:pPr>
      <w:r>
        <w:rPr>
          <w:sz w:val="28"/>
          <w:szCs w:val="28"/>
        </w:rPr>
        <w:lastRenderedPageBreak/>
        <w:t>Первичная обращаемость лиц, употребляющих наркотики с вредными после</w:t>
      </w:r>
      <w:r w:rsidR="00056BB0">
        <w:rPr>
          <w:sz w:val="28"/>
          <w:szCs w:val="28"/>
        </w:rPr>
        <w:t>дствиями на 100 тыс. населения.</w:t>
      </w:r>
    </w:p>
    <w:p w:rsidR="00501F53" w:rsidRPr="002D089C" w:rsidRDefault="00501F53" w:rsidP="00501F53">
      <w:pPr>
        <w:ind w:firstLine="700"/>
        <w:contextualSpacing/>
        <w:jc w:val="both"/>
        <w:rPr>
          <w:sz w:val="28"/>
          <w:szCs w:val="28"/>
        </w:rPr>
      </w:pPr>
      <w:r w:rsidRPr="002D089C">
        <w:rPr>
          <w:sz w:val="28"/>
          <w:szCs w:val="28"/>
        </w:rPr>
        <w:t xml:space="preserve">На территории региона значение данного показателя составляет </w:t>
      </w:r>
      <w:r>
        <w:rPr>
          <w:sz w:val="28"/>
          <w:szCs w:val="28"/>
        </w:rPr>
        <w:t>28,4</w:t>
      </w:r>
      <w:r w:rsidRPr="002D089C">
        <w:rPr>
          <w:sz w:val="28"/>
          <w:szCs w:val="28"/>
        </w:rPr>
        <w:t xml:space="preserve"> наркобольных, впервые </w:t>
      </w:r>
      <w:proofErr w:type="gramStart"/>
      <w:r w:rsidRPr="002D089C">
        <w:rPr>
          <w:sz w:val="28"/>
          <w:szCs w:val="28"/>
        </w:rPr>
        <w:t>поставленных</w:t>
      </w:r>
      <w:proofErr w:type="gramEnd"/>
      <w:r w:rsidRPr="002D089C">
        <w:rPr>
          <w:sz w:val="28"/>
          <w:szCs w:val="28"/>
        </w:rPr>
        <w:t xml:space="preserve"> на учёт в наркологической службе, на 100 тыс. населения. Значение данного показателя оценивается как </w:t>
      </w:r>
      <w:r>
        <w:rPr>
          <w:sz w:val="28"/>
          <w:szCs w:val="28"/>
        </w:rPr>
        <w:t>предкризисное</w:t>
      </w:r>
      <w:r w:rsidRPr="002D089C">
        <w:rPr>
          <w:sz w:val="28"/>
          <w:szCs w:val="28"/>
        </w:rPr>
        <w:t xml:space="preserve">, что соответствует </w:t>
      </w:r>
      <w:r>
        <w:rPr>
          <w:sz w:val="28"/>
          <w:szCs w:val="28"/>
        </w:rPr>
        <w:t>четвёртому</w:t>
      </w:r>
      <w:r w:rsidRPr="002D089C">
        <w:rPr>
          <w:sz w:val="28"/>
          <w:szCs w:val="28"/>
        </w:rPr>
        <w:t xml:space="preserve"> уровню сложности.</w:t>
      </w:r>
    </w:p>
    <w:p w:rsidR="00501F53" w:rsidRDefault="00501F53" w:rsidP="00501F53">
      <w:pPr>
        <w:ind w:firstLine="700"/>
        <w:contextualSpacing/>
        <w:jc w:val="both"/>
        <w:rPr>
          <w:sz w:val="28"/>
          <w:szCs w:val="28"/>
        </w:rPr>
      </w:pPr>
    </w:p>
    <w:p w:rsidR="00501F53" w:rsidRPr="002D089C" w:rsidRDefault="00501F53" w:rsidP="00501F53">
      <w:pPr>
        <w:ind w:firstLine="700"/>
        <w:contextualSpacing/>
        <w:jc w:val="both"/>
        <w:rPr>
          <w:sz w:val="28"/>
          <w:szCs w:val="28"/>
        </w:rPr>
      </w:pPr>
      <w:r w:rsidRPr="005F3435">
        <w:rPr>
          <w:sz w:val="28"/>
          <w:szCs w:val="28"/>
        </w:rPr>
        <w:t xml:space="preserve">Вывод: </w:t>
      </w:r>
      <w:r>
        <w:rPr>
          <w:sz w:val="28"/>
          <w:szCs w:val="28"/>
        </w:rPr>
        <w:t xml:space="preserve">по </w:t>
      </w:r>
      <w:r w:rsidRPr="005F3435">
        <w:rPr>
          <w:sz w:val="28"/>
          <w:szCs w:val="28"/>
        </w:rPr>
        <w:t>параметр</w:t>
      </w:r>
      <w:r>
        <w:rPr>
          <w:sz w:val="28"/>
          <w:szCs w:val="28"/>
        </w:rPr>
        <w:t>у</w:t>
      </w:r>
      <w:r w:rsidRPr="005F3435">
        <w:rPr>
          <w:sz w:val="28"/>
          <w:szCs w:val="28"/>
        </w:rPr>
        <w:t xml:space="preserve"> «Обращаемость за наркологической медицинской помощью» </w:t>
      </w:r>
      <w:r>
        <w:rPr>
          <w:sz w:val="28"/>
          <w:szCs w:val="28"/>
        </w:rPr>
        <w:t>наркоситуация</w:t>
      </w:r>
      <w:r w:rsidRPr="005F3435">
        <w:rPr>
          <w:sz w:val="28"/>
          <w:szCs w:val="28"/>
        </w:rPr>
        <w:t xml:space="preserve"> на территории Ростовской области оценивается как </w:t>
      </w:r>
      <w:r>
        <w:rPr>
          <w:sz w:val="28"/>
          <w:szCs w:val="28"/>
        </w:rPr>
        <w:t>напряжённое</w:t>
      </w:r>
      <w:r w:rsidRPr="002D089C">
        <w:rPr>
          <w:sz w:val="28"/>
          <w:szCs w:val="28"/>
        </w:rPr>
        <w:t xml:space="preserve">, что соответствует </w:t>
      </w:r>
      <w:r>
        <w:rPr>
          <w:sz w:val="28"/>
          <w:szCs w:val="28"/>
        </w:rPr>
        <w:t>второму</w:t>
      </w:r>
      <w:r w:rsidRPr="002D089C">
        <w:rPr>
          <w:sz w:val="28"/>
          <w:szCs w:val="28"/>
        </w:rPr>
        <w:t xml:space="preserve"> уровню сложности.</w:t>
      </w:r>
    </w:p>
    <w:p w:rsidR="00501F53" w:rsidRDefault="00501F53" w:rsidP="00501F53">
      <w:pPr>
        <w:ind w:firstLine="700"/>
        <w:contextualSpacing/>
        <w:jc w:val="both"/>
        <w:rPr>
          <w:sz w:val="28"/>
          <w:szCs w:val="28"/>
        </w:rPr>
      </w:pPr>
    </w:p>
    <w:p w:rsidR="00501F53" w:rsidRDefault="00501F53" w:rsidP="00501F53">
      <w:pPr>
        <w:numPr>
          <w:ilvl w:val="0"/>
          <w:numId w:val="2"/>
        </w:numPr>
        <w:ind w:left="0" w:firstLine="0"/>
        <w:contextualSpacing/>
        <w:jc w:val="center"/>
        <w:rPr>
          <w:sz w:val="28"/>
          <w:szCs w:val="28"/>
        </w:rPr>
      </w:pPr>
      <w:r>
        <w:rPr>
          <w:sz w:val="28"/>
          <w:szCs w:val="28"/>
        </w:rPr>
        <w:t>Смертность от употребления наркотиков.</w:t>
      </w:r>
    </w:p>
    <w:p w:rsidR="00501F53" w:rsidRDefault="00501F53" w:rsidP="00501F53">
      <w:pPr>
        <w:ind w:firstLine="700"/>
        <w:contextualSpacing/>
        <w:jc w:val="both"/>
        <w:rPr>
          <w:sz w:val="28"/>
          <w:szCs w:val="28"/>
        </w:rPr>
      </w:pPr>
    </w:p>
    <w:p w:rsidR="00501F53" w:rsidRDefault="00501F53" w:rsidP="00501F53">
      <w:pPr>
        <w:ind w:firstLine="700"/>
        <w:contextualSpacing/>
        <w:jc w:val="both"/>
        <w:rPr>
          <w:sz w:val="28"/>
          <w:szCs w:val="28"/>
        </w:rPr>
      </w:pPr>
      <w:r>
        <w:rPr>
          <w:sz w:val="28"/>
          <w:szCs w:val="28"/>
        </w:rPr>
        <w:t>Данный параметр оценивается по смертности, связанной с острым отравлением наркотиками, по данным судебно-медицинской экспертизы на 100 тыс. населения.</w:t>
      </w:r>
    </w:p>
    <w:p w:rsidR="00501F53" w:rsidRDefault="00501F53" w:rsidP="00501F53">
      <w:pPr>
        <w:ind w:firstLine="700"/>
        <w:contextualSpacing/>
        <w:jc w:val="both"/>
        <w:rPr>
          <w:sz w:val="28"/>
          <w:szCs w:val="28"/>
        </w:rPr>
      </w:pPr>
      <w:r>
        <w:rPr>
          <w:sz w:val="28"/>
          <w:szCs w:val="28"/>
        </w:rPr>
        <w:t xml:space="preserve">В 2011 году количество фактов смерти, связанной с острым отравлением наркотиками, по данным судебно-медицинской экспертизы, составляло 16. Значение показателя составляет 0,37 </w:t>
      </w:r>
      <w:proofErr w:type="gramStart"/>
      <w:r w:rsidRPr="005F3435">
        <w:rPr>
          <w:sz w:val="28"/>
          <w:szCs w:val="28"/>
        </w:rPr>
        <w:t>умерших</w:t>
      </w:r>
      <w:proofErr w:type="gramEnd"/>
      <w:r w:rsidRPr="005F3435">
        <w:rPr>
          <w:sz w:val="28"/>
          <w:szCs w:val="28"/>
        </w:rPr>
        <w:t xml:space="preserve"> от передозировки наркотиками на 100 тыс. населения</w:t>
      </w:r>
      <w:r>
        <w:rPr>
          <w:sz w:val="28"/>
          <w:szCs w:val="28"/>
        </w:rPr>
        <w:t xml:space="preserve">. Средний показатель по России за 2010 год составляет 5,48 </w:t>
      </w:r>
      <w:proofErr w:type="gramStart"/>
      <w:r>
        <w:rPr>
          <w:sz w:val="28"/>
          <w:szCs w:val="28"/>
        </w:rPr>
        <w:t>умерших</w:t>
      </w:r>
      <w:proofErr w:type="gramEnd"/>
      <w:r>
        <w:rPr>
          <w:sz w:val="28"/>
          <w:szCs w:val="28"/>
        </w:rPr>
        <w:t xml:space="preserve"> на 100 тыс. населения. Отклонение от среднего показателя по России составляет </w:t>
      </w:r>
      <w:r>
        <w:rPr>
          <w:sz w:val="28"/>
          <w:szCs w:val="28"/>
        </w:rPr>
        <w:noBreakHyphen/>
        <w:t>93,2 процента.</w:t>
      </w:r>
    </w:p>
    <w:p w:rsidR="00501F53" w:rsidRDefault="00501F53" w:rsidP="00501F53">
      <w:pPr>
        <w:ind w:firstLine="700"/>
        <w:contextualSpacing/>
        <w:jc w:val="both"/>
        <w:rPr>
          <w:sz w:val="28"/>
          <w:szCs w:val="28"/>
        </w:rPr>
      </w:pPr>
    </w:p>
    <w:p w:rsidR="00501F53" w:rsidRPr="005F3435" w:rsidRDefault="00501F53" w:rsidP="00501F53">
      <w:pPr>
        <w:ind w:firstLine="700"/>
        <w:contextualSpacing/>
        <w:jc w:val="both"/>
        <w:rPr>
          <w:sz w:val="28"/>
          <w:szCs w:val="28"/>
        </w:rPr>
      </w:pPr>
      <w:r w:rsidRPr="005F3435">
        <w:rPr>
          <w:sz w:val="28"/>
          <w:szCs w:val="28"/>
        </w:rPr>
        <w:t xml:space="preserve">Вывод: </w:t>
      </w:r>
      <w:r>
        <w:rPr>
          <w:sz w:val="28"/>
          <w:szCs w:val="28"/>
        </w:rPr>
        <w:t xml:space="preserve">по </w:t>
      </w:r>
      <w:r w:rsidRPr="005F3435">
        <w:rPr>
          <w:sz w:val="28"/>
          <w:szCs w:val="28"/>
        </w:rPr>
        <w:t>параметр</w:t>
      </w:r>
      <w:r>
        <w:rPr>
          <w:sz w:val="28"/>
          <w:szCs w:val="28"/>
        </w:rPr>
        <w:t>у</w:t>
      </w:r>
      <w:r w:rsidRPr="005F3435">
        <w:rPr>
          <w:sz w:val="28"/>
          <w:szCs w:val="28"/>
        </w:rPr>
        <w:t xml:space="preserve"> «Смертность от употребления наркотиков» </w:t>
      </w:r>
      <w:r>
        <w:rPr>
          <w:sz w:val="28"/>
          <w:szCs w:val="28"/>
        </w:rPr>
        <w:t>наркоситуация</w:t>
      </w:r>
      <w:r w:rsidRPr="005F3435">
        <w:rPr>
          <w:sz w:val="28"/>
          <w:szCs w:val="28"/>
        </w:rPr>
        <w:t xml:space="preserve"> на территории Ростовской области оценивается как удовлетворительн</w:t>
      </w:r>
      <w:r>
        <w:rPr>
          <w:sz w:val="28"/>
          <w:szCs w:val="28"/>
        </w:rPr>
        <w:t>ая</w:t>
      </w:r>
      <w:r w:rsidRPr="005F3435">
        <w:rPr>
          <w:sz w:val="28"/>
          <w:szCs w:val="28"/>
        </w:rPr>
        <w:t>, что соответствует первому уровню сложности.</w:t>
      </w:r>
    </w:p>
    <w:p w:rsidR="00501F53" w:rsidRPr="006537FC" w:rsidRDefault="00501F53" w:rsidP="00501F53">
      <w:pPr>
        <w:ind w:firstLine="700"/>
        <w:contextualSpacing/>
        <w:jc w:val="both"/>
      </w:pPr>
    </w:p>
    <w:p w:rsidR="00501F53" w:rsidRPr="005F3435" w:rsidRDefault="00501F53" w:rsidP="00501F53">
      <w:pPr>
        <w:contextualSpacing/>
        <w:jc w:val="center"/>
        <w:rPr>
          <w:sz w:val="28"/>
          <w:szCs w:val="28"/>
        </w:rPr>
      </w:pPr>
      <w:r w:rsidRPr="005F3435">
        <w:rPr>
          <w:sz w:val="28"/>
          <w:szCs w:val="28"/>
        </w:rPr>
        <w:t>Оценка и анализ ситуации в сфере противодействия незаконно</w:t>
      </w:r>
      <w:r>
        <w:rPr>
          <w:sz w:val="28"/>
          <w:szCs w:val="28"/>
        </w:rPr>
        <w:t>му</w:t>
      </w:r>
      <w:r w:rsidRPr="005F3435">
        <w:rPr>
          <w:sz w:val="28"/>
          <w:szCs w:val="28"/>
        </w:rPr>
        <w:t xml:space="preserve"> оборот</w:t>
      </w:r>
      <w:r>
        <w:rPr>
          <w:sz w:val="28"/>
          <w:szCs w:val="28"/>
        </w:rPr>
        <w:t>у</w:t>
      </w:r>
      <w:r w:rsidRPr="005F3435">
        <w:rPr>
          <w:sz w:val="28"/>
          <w:szCs w:val="28"/>
        </w:rPr>
        <w:t xml:space="preserve"> наркотиков на территории Ростов</w:t>
      </w:r>
      <w:r>
        <w:rPr>
          <w:sz w:val="28"/>
          <w:szCs w:val="28"/>
        </w:rPr>
        <w:t>ской области</w:t>
      </w:r>
    </w:p>
    <w:p w:rsidR="00501F53" w:rsidRPr="006537FC" w:rsidRDefault="00501F53" w:rsidP="00501F53">
      <w:pPr>
        <w:ind w:firstLine="700"/>
        <w:contextualSpacing/>
        <w:jc w:val="both"/>
      </w:pPr>
    </w:p>
    <w:p w:rsidR="00501F53" w:rsidRPr="005F3435" w:rsidRDefault="00501F53" w:rsidP="00501F53">
      <w:pPr>
        <w:ind w:firstLine="700"/>
        <w:contextualSpacing/>
        <w:jc w:val="both"/>
        <w:rPr>
          <w:sz w:val="28"/>
          <w:szCs w:val="28"/>
        </w:rPr>
      </w:pPr>
      <w:r w:rsidRPr="005F3435">
        <w:rPr>
          <w:sz w:val="28"/>
          <w:szCs w:val="28"/>
        </w:rPr>
        <w:t>Согласно Методик</w:t>
      </w:r>
      <w:r>
        <w:rPr>
          <w:sz w:val="28"/>
          <w:szCs w:val="28"/>
        </w:rPr>
        <w:t>е</w:t>
      </w:r>
      <w:r w:rsidRPr="005F3435">
        <w:rPr>
          <w:sz w:val="28"/>
          <w:szCs w:val="28"/>
        </w:rPr>
        <w:t xml:space="preserve"> и порядк</w:t>
      </w:r>
      <w:r>
        <w:rPr>
          <w:sz w:val="28"/>
          <w:szCs w:val="28"/>
        </w:rPr>
        <w:t>у</w:t>
      </w:r>
      <w:r w:rsidRPr="005F3435">
        <w:rPr>
          <w:sz w:val="28"/>
          <w:szCs w:val="28"/>
        </w:rPr>
        <w:t xml:space="preserve"> осуществления мониторинга, а также критериев оценки развития наркоситуации в Российской Федерации и её субъектах, развитие наркоситуации в Ростовской области оценивается по 4 основным параметрам:</w:t>
      </w:r>
    </w:p>
    <w:p w:rsidR="00501F53" w:rsidRPr="005F3435" w:rsidRDefault="00501F53" w:rsidP="00501F53">
      <w:pPr>
        <w:numPr>
          <w:ilvl w:val="0"/>
          <w:numId w:val="3"/>
        </w:numPr>
        <w:ind w:left="0" w:firstLine="700"/>
        <w:contextualSpacing/>
        <w:jc w:val="both"/>
        <w:rPr>
          <w:sz w:val="28"/>
          <w:szCs w:val="28"/>
        </w:rPr>
      </w:pPr>
      <w:r w:rsidRPr="005F3435">
        <w:rPr>
          <w:sz w:val="28"/>
          <w:szCs w:val="28"/>
        </w:rPr>
        <w:t xml:space="preserve">Масштабы незаконного оборота наркотиков – </w:t>
      </w:r>
      <w:r>
        <w:rPr>
          <w:sz w:val="28"/>
          <w:szCs w:val="28"/>
        </w:rPr>
        <w:t>наркоситуация</w:t>
      </w:r>
      <w:r w:rsidRPr="005F3435">
        <w:rPr>
          <w:sz w:val="28"/>
          <w:szCs w:val="28"/>
        </w:rPr>
        <w:t xml:space="preserve"> оценивается как </w:t>
      </w:r>
      <w:proofErr w:type="gramStart"/>
      <w:r>
        <w:rPr>
          <w:sz w:val="28"/>
          <w:szCs w:val="28"/>
        </w:rPr>
        <w:t>тяжёлая</w:t>
      </w:r>
      <w:proofErr w:type="gramEnd"/>
      <w:r w:rsidRPr="005F3435">
        <w:rPr>
          <w:sz w:val="28"/>
          <w:szCs w:val="28"/>
        </w:rPr>
        <w:t xml:space="preserve"> (</w:t>
      </w:r>
      <w:r>
        <w:rPr>
          <w:sz w:val="28"/>
          <w:szCs w:val="28"/>
        </w:rPr>
        <w:t>третий</w:t>
      </w:r>
      <w:r w:rsidRPr="005F3435">
        <w:rPr>
          <w:sz w:val="28"/>
          <w:szCs w:val="28"/>
        </w:rPr>
        <w:t xml:space="preserve"> уровень сложности).</w:t>
      </w:r>
    </w:p>
    <w:p w:rsidR="00501F53" w:rsidRPr="005F3435" w:rsidRDefault="00501F53" w:rsidP="00501F53">
      <w:pPr>
        <w:numPr>
          <w:ilvl w:val="0"/>
          <w:numId w:val="3"/>
        </w:numPr>
        <w:ind w:left="0" w:firstLine="700"/>
        <w:contextualSpacing/>
        <w:jc w:val="both"/>
        <w:rPr>
          <w:sz w:val="28"/>
          <w:szCs w:val="28"/>
        </w:rPr>
      </w:pPr>
      <w:r w:rsidRPr="005F3435">
        <w:rPr>
          <w:sz w:val="28"/>
          <w:szCs w:val="28"/>
        </w:rPr>
        <w:t xml:space="preserve">Масштабы немедицинского потребления наркотиков – </w:t>
      </w:r>
      <w:r>
        <w:rPr>
          <w:sz w:val="28"/>
          <w:szCs w:val="28"/>
        </w:rPr>
        <w:t>наркоситуация</w:t>
      </w:r>
      <w:r w:rsidRPr="005F3435">
        <w:rPr>
          <w:sz w:val="28"/>
          <w:szCs w:val="28"/>
        </w:rPr>
        <w:t xml:space="preserve"> оценивается как </w:t>
      </w:r>
      <w:proofErr w:type="gramStart"/>
      <w:r>
        <w:rPr>
          <w:sz w:val="28"/>
          <w:szCs w:val="28"/>
        </w:rPr>
        <w:t>кризисная</w:t>
      </w:r>
      <w:proofErr w:type="gramEnd"/>
      <w:r w:rsidRPr="005F3435">
        <w:rPr>
          <w:sz w:val="28"/>
          <w:szCs w:val="28"/>
        </w:rPr>
        <w:t xml:space="preserve"> (п</w:t>
      </w:r>
      <w:r>
        <w:rPr>
          <w:sz w:val="28"/>
          <w:szCs w:val="28"/>
        </w:rPr>
        <w:t>ятый</w:t>
      </w:r>
      <w:r w:rsidRPr="005F3435">
        <w:rPr>
          <w:sz w:val="28"/>
          <w:szCs w:val="28"/>
        </w:rPr>
        <w:t xml:space="preserve"> уровень сложности).</w:t>
      </w:r>
    </w:p>
    <w:p w:rsidR="00501F53" w:rsidRPr="005F3435" w:rsidRDefault="00501F53" w:rsidP="00501F53">
      <w:pPr>
        <w:numPr>
          <w:ilvl w:val="0"/>
          <w:numId w:val="3"/>
        </w:numPr>
        <w:ind w:left="0" w:firstLine="700"/>
        <w:contextualSpacing/>
        <w:jc w:val="both"/>
        <w:rPr>
          <w:sz w:val="28"/>
          <w:szCs w:val="28"/>
        </w:rPr>
      </w:pPr>
      <w:r w:rsidRPr="005F3435">
        <w:rPr>
          <w:sz w:val="28"/>
          <w:szCs w:val="28"/>
        </w:rPr>
        <w:t xml:space="preserve">Обращаемость за наркологической медицинской помощью – </w:t>
      </w:r>
      <w:r>
        <w:rPr>
          <w:sz w:val="28"/>
          <w:szCs w:val="28"/>
        </w:rPr>
        <w:t>наркоситуация</w:t>
      </w:r>
      <w:r w:rsidRPr="005F3435">
        <w:rPr>
          <w:sz w:val="28"/>
          <w:szCs w:val="28"/>
        </w:rPr>
        <w:t xml:space="preserve"> оценивается как </w:t>
      </w:r>
      <w:r>
        <w:rPr>
          <w:sz w:val="28"/>
          <w:szCs w:val="28"/>
        </w:rPr>
        <w:t>напряжённая</w:t>
      </w:r>
      <w:r w:rsidRPr="005F3435">
        <w:rPr>
          <w:sz w:val="28"/>
          <w:szCs w:val="28"/>
        </w:rPr>
        <w:t xml:space="preserve"> (</w:t>
      </w:r>
      <w:r>
        <w:rPr>
          <w:sz w:val="28"/>
          <w:szCs w:val="28"/>
        </w:rPr>
        <w:t>второй</w:t>
      </w:r>
      <w:r w:rsidRPr="005F3435">
        <w:rPr>
          <w:sz w:val="28"/>
          <w:szCs w:val="28"/>
        </w:rPr>
        <w:t xml:space="preserve"> уровень сложности).</w:t>
      </w:r>
    </w:p>
    <w:p w:rsidR="00501F53" w:rsidRPr="005F3435" w:rsidRDefault="00501F53" w:rsidP="00501F53">
      <w:pPr>
        <w:numPr>
          <w:ilvl w:val="0"/>
          <w:numId w:val="3"/>
        </w:numPr>
        <w:ind w:left="0" w:firstLine="700"/>
        <w:contextualSpacing/>
        <w:jc w:val="both"/>
        <w:rPr>
          <w:sz w:val="28"/>
          <w:szCs w:val="28"/>
        </w:rPr>
      </w:pPr>
      <w:r w:rsidRPr="005F3435">
        <w:rPr>
          <w:sz w:val="28"/>
          <w:szCs w:val="28"/>
        </w:rPr>
        <w:t xml:space="preserve">Смертность от употребления наркотиков – </w:t>
      </w:r>
      <w:r>
        <w:rPr>
          <w:sz w:val="28"/>
          <w:szCs w:val="28"/>
        </w:rPr>
        <w:t>наркоситуация</w:t>
      </w:r>
      <w:r w:rsidRPr="005F3435">
        <w:rPr>
          <w:sz w:val="28"/>
          <w:szCs w:val="28"/>
        </w:rPr>
        <w:t xml:space="preserve"> оценивается как удовлетворительн</w:t>
      </w:r>
      <w:r>
        <w:rPr>
          <w:sz w:val="28"/>
          <w:szCs w:val="28"/>
        </w:rPr>
        <w:t>ая</w:t>
      </w:r>
      <w:r w:rsidRPr="005F3435">
        <w:rPr>
          <w:sz w:val="28"/>
          <w:szCs w:val="28"/>
        </w:rPr>
        <w:t xml:space="preserve"> (первый уровень сложности).</w:t>
      </w:r>
    </w:p>
    <w:p w:rsidR="00501F53" w:rsidRPr="006537FC" w:rsidRDefault="00501F53" w:rsidP="00501F53">
      <w:pPr>
        <w:ind w:firstLine="700"/>
        <w:contextualSpacing/>
        <w:jc w:val="both"/>
      </w:pPr>
    </w:p>
    <w:p w:rsidR="00501F53" w:rsidRPr="005F3435" w:rsidRDefault="00501F53" w:rsidP="00501F53">
      <w:pPr>
        <w:ind w:firstLine="700"/>
        <w:contextualSpacing/>
        <w:jc w:val="both"/>
        <w:rPr>
          <w:sz w:val="28"/>
          <w:szCs w:val="28"/>
        </w:rPr>
      </w:pPr>
      <w:r w:rsidRPr="005F3435">
        <w:rPr>
          <w:sz w:val="28"/>
          <w:szCs w:val="28"/>
        </w:rPr>
        <w:t xml:space="preserve">В целом развитие наркоситуации в Ростовской области оценивается как </w:t>
      </w:r>
      <w:r>
        <w:rPr>
          <w:sz w:val="28"/>
          <w:szCs w:val="28"/>
        </w:rPr>
        <w:t>тяжёлое</w:t>
      </w:r>
      <w:r w:rsidRPr="005F3435">
        <w:rPr>
          <w:sz w:val="28"/>
          <w:szCs w:val="28"/>
        </w:rPr>
        <w:t xml:space="preserve"> (</w:t>
      </w:r>
      <w:r>
        <w:rPr>
          <w:sz w:val="28"/>
          <w:szCs w:val="28"/>
        </w:rPr>
        <w:t>третий</w:t>
      </w:r>
      <w:r w:rsidRPr="005F3435">
        <w:rPr>
          <w:sz w:val="28"/>
          <w:szCs w:val="28"/>
        </w:rPr>
        <w:t xml:space="preserve"> уровень сложности).</w:t>
      </w:r>
    </w:p>
    <w:p w:rsidR="00501F53" w:rsidRDefault="00501F53" w:rsidP="00501F53">
      <w:pPr>
        <w:tabs>
          <w:tab w:val="left" w:pos="9498"/>
        </w:tabs>
        <w:ind w:firstLine="709"/>
        <w:jc w:val="both"/>
        <w:rPr>
          <w:sz w:val="28"/>
          <w:szCs w:val="28"/>
        </w:rPr>
      </w:pPr>
    </w:p>
    <w:p w:rsidR="00586D63" w:rsidRDefault="00586D63" w:rsidP="00501F53">
      <w:pPr>
        <w:tabs>
          <w:tab w:val="left" w:pos="9498"/>
        </w:tabs>
        <w:ind w:firstLine="709"/>
        <w:jc w:val="both"/>
        <w:rPr>
          <w:sz w:val="28"/>
          <w:szCs w:val="28"/>
        </w:rPr>
      </w:pPr>
      <w:bookmarkStart w:id="0" w:name="_GoBack"/>
      <w:bookmarkEnd w:id="0"/>
    </w:p>
    <w:p w:rsidR="00501F53" w:rsidRDefault="00501F53" w:rsidP="00501F53">
      <w:pPr>
        <w:tabs>
          <w:tab w:val="left" w:pos="9498"/>
        </w:tabs>
        <w:ind w:firstLine="709"/>
        <w:jc w:val="both"/>
        <w:rPr>
          <w:sz w:val="28"/>
          <w:szCs w:val="28"/>
        </w:rPr>
      </w:pPr>
      <w:r w:rsidRPr="00B91419">
        <w:rPr>
          <w:sz w:val="28"/>
          <w:szCs w:val="28"/>
        </w:rPr>
        <w:t>9. Управленческие решения и предложения по изменению наркоситуации в субъекте Российской Федерации и в Российской Федерации</w:t>
      </w:r>
    </w:p>
    <w:p w:rsidR="00501F53" w:rsidRDefault="00501F53" w:rsidP="00501F53">
      <w:pPr>
        <w:tabs>
          <w:tab w:val="left" w:pos="9498"/>
        </w:tabs>
        <w:ind w:firstLine="709"/>
        <w:jc w:val="both"/>
        <w:rPr>
          <w:sz w:val="28"/>
          <w:szCs w:val="28"/>
        </w:rPr>
      </w:pPr>
    </w:p>
    <w:p w:rsidR="00501F53" w:rsidRDefault="00501F53" w:rsidP="00501F53">
      <w:pPr>
        <w:tabs>
          <w:tab w:val="left" w:pos="9498"/>
        </w:tabs>
        <w:ind w:firstLine="709"/>
        <w:jc w:val="both"/>
        <w:rPr>
          <w:sz w:val="28"/>
          <w:szCs w:val="28"/>
        </w:rPr>
      </w:pPr>
      <w:r>
        <w:rPr>
          <w:sz w:val="28"/>
          <w:szCs w:val="28"/>
        </w:rPr>
        <w:t>9.1. П</w:t>
      </w:r>
      <w:r w:rsidRPr="00B91419">
        <w:rPr>
          <w:sz w:val="28"/>
          <w:szCs w:val="28"/>
        </w:rPr>
        <w:t>редложения по изменению наркоситуации в субъекте Российской Федерации и в Российской Федерации</w:t>
      </w:r>
    </w:p>
    <w:p w:rsidR="00501F53" w:rsidRPr="000B2143" w:rsidRDefault="00501F53" w:rsidP="00501F53">
      <w:pPr>
        <w:tabs>
          <w:tab w:val="left" w:pos="9498"/>
        </w:tabs>
        <w:ind w:firstLine="709"/>
        <w:jc w:val="both"/>
        <w:rPr>
          <w:sz w:val="28"/>
          <w:szCs w:val="28"/>
        </w:rPr>
      </w:pPr>
    </w:p>
    <w:p w:rsidR="00501F53" w:rsidRPr="000B2143" w:rsidRDefault="00501F53" w:rsidP="00501F53">
      <w:pPr>
        <w:ind w:firstLine="709"/>
        <w:jc w:val="both"/>
        <w:rPr>
          <w:bCs/>
          <w:sz w:val="28"/>
          <w:szCs w:val="28"/>
        </w:rPr>
      </w:pPr>
      <w:proofErr w:type="gramStart"/>
      <w:r w:rsidRPr="000B2143">
        <w:rPr>
          <w:sz w:val="28"/>
          <w:szCs w:val="28"/>
        </w:rPr>
        <w:t>С 01.06.2012 вступило в силу постановление Правительства Росси</w:t>
      </w:r>
      <w:r>
        <w:rPr>
          <w:sz w:val="28"/>
          <w:szCs w:val="28"/>
        </w:rPr>
        <w:t>йской Федерации от 20.07.2011 № </w:t>
      </w:r>
      <w:r w:rsidRPr="000B2143">
        <w:rPr>
          <w:sz w:val="28"/>
          <w:szCs w:val="28"/>
        </w:rPr>
        <w:t>599 «О мерах контроля в отношении препаратов, которые содержат малые количества наркотических средств, психотропных веществ и их прекурсоров, включённых в перечень наркотических средств, психотропных веществ и их прекурсоров, подлежащих контролю в Российской Федерации» в части, касающейся отпуска по рецепту врача (фельдшера) физическим лицам препаратов с малым содержанием кодеина или</w:t>
      </w:r>
      <w:proofErr w:type="gramEnd"/>
      <w:r w:rsidRPr="000B2143">
        <w:rPr>
          <w:sz w:val="28"/>
          <w:szCs w:val="28"/>
        </w:rPr>
        <w:t xml:space="preserve"> его солей</w:t>
      </w:r>
      <w:r w:rsidRPr="000B2143">
        <w:rPr>
          <w:bCs/>
          <w:sz w:val="28"/>
          <w:szCs w:val="28"/>
        </w:rPr>
        <w:t>.</w:t>
      </w:r>
    </w:p>
    <w:p w:rsidR="00501F53" w:rsidRPr="000B2143" w:rsidRDefault="00501F53" w:rsidP="00501F53">
      <w:pPr>
        <w:ind w:firstLine="709"/>
        <w:jc w:val="both"/>
        <w:rPr>
          <w:bCs/>
          <w:sz w:val="28"/>
          <w:szCs w:val="28"/>
        </w:rPr>
      </w:pPr>
      <w:r w:rsidRPr="000B2143">
        <w:rPr>
          <w:bCs/>
          <w:sz w:val="28"/>
          <w:szCs w:val="28"/>
        </w:rPr>
        <w:t xml:space="preserve">В Ростовской области в 2012 году с сотрудниками аптечных учреждений (организаций) проведён ряд совещаний и иных мероприятий по исполнению указанного постановления. В результате в 2012 году реализация </w:t>
      </w:r>
      <w:r w:rsidRPr="000B2143">
        <w:rPr>
          <w:sz w:val="28"/>
          <w:szCs w:val="28"/>
        </w:rPr>
        <w:t>кодеиносодержащих препаратов</w:t>
      </w:r>
      <w:r w:rsidRPr="000B2143">
        <w:rPr>
          <w:bCs/>
          <w:sz w:val="28"/>
          <w:szCs w:val="28"/>
        </w:rPr>
        <w:t xml:space="preserve"> через аптечную сеть по сравнению с 2011 годом сократилась </w:t>
      </w:r>
      <w:r w:rsidRPr="000B2143">
        <w:rPr>
          <w:sz w:val="28"/>
          <w:szCs w:val="28"/>
        </w:rPr>
        <w:t>почти в три раза: 2011 год – 603</w:t>
      </w:r>
      <w:r w:rsidRPr="000B2143">
        <w:rPr>
          <w:sz w:val="28"/>
          <w:szCs w:val="28"/>
          <w:vertAlign w:val="subscript"/>
        </w:rPr>
        <w:t> </w:t>
      </w:r>
      <w:r w:rsidRPr="000B2143">
        <w:rPr>
          <w:sz w:val="28"/>
          <w:szCs w:val="28"/>
        </w:rPr>
        <w:t>072 упаковок, 2012 год – 207</w:t>
      </w:r>
      <w:r w:rsidRPr="000B2143">
        <w:rPr>
          <w:sz w:val="28"/>
          <w:szCs w:val="28"/>
          <w:vertAlign w:val="subscript"/>
        </w:rPr>
        <w:t> </w:t>
      </w:r>
      <w:r w:rsidRPr="000B2143">
        <w:rPr>
          <w:sz w:val="28"/>
          <w:szCs w:val="28"/>
        </w:rPr>
        <w:t>700 упаковок.</w:t>
      </w:r>
    </w:p>
    <w:p w:rsidR="00501F53" w:rsidRPr="000B2143" w:rsidRDefault="00501F53" w:rsidP="00501F53">
      <w:pPr>
        <w:ind w:firstLine="709"/>
        <w:jc w:val="both"/>
        <w:rPr>
          <w:bCs/>
          <w:sz w:val="28"/>
          <w:szCs w:val="28"/>
        </w:rPr>
      </w:pPr>
      <w:r w:rsidRPr="000B2143">
        <w:rPr>
          <w:bCs/>
          <w:sz w:val="28"/>
          <w:szCs w:val="28"/>
        </w:rPr>
        <w:t xml:space="preserve">Вместе с тем за 2012 год объем изъятого из незаконного оборота дезоморфина </w:t>
      </w:r>
      <w:proofErr w:type="gramStart"/>
      <w:r w:rsidRPr="000B2143">
        <w:rPr>
          <w:bCs/>
          <w:sz w:val="28"/>
          <w:szCs w:val="28"/>
        </w:rPr>
        <w:t>сохранился на уровне 2011 года и составил</w:t>
      </w:r>
      <w:proofErr w:type="gramEnd"/>
      <w:r w:rsidRPr="000B2143">
        <w:rPr>
          <w:bCs/>
          <w:sz w:val="28"/>
          <w:szCs w:val="28"/>
        </w:rPr>
        <w:t xml:space="preserve"> 10,6 кг. Факты </w:t>
      </w:r>
      <w:r w:rsidRPr="000B2143">
        <w:rPr>
          <w:sz w:val="28"/>
          <w:szCs w:val="28"/>
        </w:rPr>
        <w:t xml:space="preserve">безрецептурного отпуска таких лекарств выявлены в 63 аптеках. </w:t>
      </w:r>
      <w:r w:rsidRPr="000B2143">
        <w:rPr>
          <w:bCs/>
          <w:sz w:val="28"/>
          <w:szCs w:val="28"/>
        </w:rPr>
        <w:t>Это указывает на то, что проблема, так называемой, аптечной наркомании не снижается.</w:t>
      </w:r>
    </w:p>
    <w:p w:rsidR="00501F53" w:rsidRPr="000B2143" w:rsidRDefault="00501F53" w:rsidP="00501F53">
      <w:pPr>
        <w:tabs>
          <w:tab w:val="left" w:pos="9498"/>
        </w:tabs>
        <w:ind w:firstLine="709"/>
        <w:jc w:val="both"/>
        <w:rPr>
          <w:sz w:val="28"/>
          <w:szCs w:val="28"/>
        </w:rPr>
      </w:pPr>
      <w:proofErr w:type="gramStart"/>
      <w:r w:rsidRPr="000B2143">
        <w:rPr>
          <w:bCs/>
          <w:sz w:val="28"/>
          <w:szCs w:val="28"/>
        </w:rPr>
        <w:t xml:space="preserve">В этой связи </w:t>
      </w:r>
      <w:r>
        <w:rPr>
          <w:bCs/>
          <w:sz w:val="28"/>
          <w:szCs w:val="28"/>
        </w:rPr>
        <w:t>полагаем целесообразным рассмотреть</w:t>
      </w:r>
      <w:r w:rsidRPr="000B2143">
        <w:rPr>
          <w:bCs/>
          <w:sz w:val="28"/>
          <w:szCs w:val="28"/>
        </w:rPr>
        <w:t xml:space="preserve"> вопрос о подготовке предложений по </w:t>
      </w:r>
      <w:r w:rsidRPr="000B2143">
        <w:rPr>
          <w:sz w:val="28"/>
          <w:szCs w:val="28"/>
        </w:rPr>
        <w:t xml:space="preserve">внесению изменений в </w:t>
      </w:r>
      <w:r w:rsidRPr="000B2143">
        <w:rPr>
          <w:bCs/>
          <w:sz w:val="28"/>
          <w:szCs w:val="28"/>
        </w:rPr>
        <w:t xml:space="preserve">Кодекс Российской Федерации об административных правонарушениях от 30.12.2001 № 195-ФЗ в части введения </w:t>
      </w:r>
      <w:r w:rsidRPr="000B2143">
        <w:rPr>
          <w:sz w:val="28"/>
          <w:szCs w:val="28"/>
        </w:rPr>
        <w:t>мер ответственности для должностных и юридических лиц за реализацию без рецептов кодеино–содержащих лекарственных препаратов, предусматривающих административное наказание в прогрессивной форме, вплоть до отзыва лицензии у юридических лиц.</w:t>
      </w:r>
      <w:proofErr w:type="gramEnd"/>
    </w:p>
    <w:p w:rsidR="00501F53" w:rsidRPr="000B2143" w:rsidRDefault="00501F53" w:rsidP="00501F53">
      <w:pPr>
        <w:ind w:right="5" w:firstLine="700"/>
        <w:jc w:val="both"/>
        <w:rPr>
          <w:bCs/>
          <w:sz w:val="28"/>
          <w:szCs w:val="28"/>
        </w:rPr>
      </w:pPr>
      <w:r w:rsidRPr="000B2143">
        <w:rPr>
          <w:bCs/>
          <w:sz w:val="28"/>
          <w:szCs w:val="28"/>
        </w:rPr>
        <w:t xml:space="preserve">Ранее для снижения уровня распространения наркотиков, изготовленных из лекарственных кодеиносодержащих препаратов, по инициативе Губернатора области В.Ю. Голубева принято постановление Правительства Ростовской области от 18.11.2011 № 136 «Об утверждении Порядка выписки, отпуска и учёта лекарственных препаратов с малым содержанием кодеина или его солей», установившее их рецептурный отпуск и предметно-количественный учёт. Такая практика </w:t>
      </w:r>
      <w:proofErr w:type="gramStart"/>
      <w:r w:rsidRPr="000B2143">
        <w:rPr>
          <w:bCs/>
          <w:sz w:val="28"/>
          <w:szCs w:val="28"/>
        </w:rPr>
        <w:t>имела положительный эффект</w:t>
      </w:r>
      <w:proofErr w:type="gramEnd"/>
      <w:r w:rsidRPr="000B2143">
        <w:rPr>
          <w:bCs/>
          <w:sz w:val="28"/>
          <w:szCs w:val="28"/>
        </w:rPr>
        <w:t>.</w:t>
      </w:r>
    </w:p>
    <w:p w:rsidR="00501F53" w:rsidRPr="000B2143" w:rsidRDefault="00501F53" w:rsidP="00501F53">
      <w:pPr>
        <w:tabs>
          <w:tab w:val="left" w:pos="9498"/>
        </w:tabs>
        <w:ind w:firstLine="709"/>
        <w:jc w:val="both"/>
        <w:rPr>
          <w:sz w:val="28"/>
          <w:szCs w:val="28"/>
        </w:rPr>
      </w:pPr>
      <w:proofErr w:type="gramStart"/>
      <w:r w:rsidRPr="000B2143">
        <w:rPr>
          <w:sz w:val="28"/>
          <w:szCs w:val="28"/>
        </w:rPr>
        <w:t xml:space="preserve">Учитывая изложенное, </w:t>
      </w:r>
      <w:r>
        <w:rPr>
          <w:sz w:val="28"/>
          <w:szCs w:val="28"/>
        </w:rPr>
        <w:t>предлагаем</w:t>
      </w:r>
      <w:r w:rsidRPr="000B2143">
        <w:rPr>
          <w:sz w:val="28"/>
          <w:szCs w:val="28"/>
        </w:rPr>
        <w:t xml:space="preserve"> рассмотреть возможность подготовки обращения в Министерство здравоохранения Российской Федерации о внесении изменений в приказ Министерства здравоохранения и социального развития Российской Федерации от 17.05.2012 № 562н.</w:t>
      </w:r>
      <w:proofErr w:type="gramEnd"/>
    </w:p>
    <w:p w:rsidR="00501F53" w:rsidRPr="000B2143" w:rsidRDefault="00501F53" w:rsidP="00501F53">
      <w:pPr>
        <w:tabs>
          <w:tab w:val="left" w:pos="9498"/>
        </w:tabs>
        <w:ind w:firstLine="709"/>
        <w:jc w:val="both"/>
        <w:rPr>
          <w:sz w:val="28"/>
          <w:szCs w:val="28"/>
        </w:rPr>
      </w:pPr>
      <w:proofErr w:type="gramStart"/>
      <w:r w:rsidRPr="000B2143">
        <w:rPr>
          <w:sz w:val="28"/>
          <w:szCs w:val="28"/>
        </w:rPr>
        <w:t xml:space="preserve">Предлагаем установить, что во всех аптечных учреждениях (организациях) независимо от их организационно-правовой формы, формы собственности и ведомственной принадлежности лекарственные препараты с малым содержанием </w:t>
      </w:r>
      <w:r w:rsidRPr="000B2143">
        <w:rPr>
          <w:sz w:val="28"/>
          <w:szCs w:val="28"/>
        </w:rPr>
        <w:lastRenderedPageBreak/>
        <w:t>кодеина или его солей, в том числе содержащие кроме наркотических средств, психотропных веществ или их прекурсоров другие фармакологические активные вещества, подлежат обязательному предметно-количественному учёту, который отражается в журнале предметно-количественного учёта по форме согласно приложению к настоящему письму.</w:t>
      </w:r>
      <w:proofErr w:type="gramEnd"/>
    </w:p>
    <w:p w:rsidR="00501F53" w:rsidRPr="000B2143" w:rsidRDefault="00501F53" w:rsidP="00501F53">
      <w:pPr>
        <w:pStyle w:val="HTML"/>
        <w:widowControl w:val="0"/>
        <w:spacing w:line="247" w:lineRule="auto"/>
        <w:ind w:firstLine="709"/>
        <w:jc w:val="both"/>
        <w:rPr>
          <w:rFonts w:ascii="Times New Roman" w:hAnsi="Times New Roman" w:cs="Times New Roman"/>
          <w:sz w:val="28"/>
          <w:szCs w:val="28"/>
        </w:rPr>
      </w:pPr>
      <w:r w:rsidRPr="000B2143">
        <w:rPr>
          <w:rFonts w:ascii="Times New Roman" w:hAnsi="Times New Roman" w:cs="Times New Roman"/>
          <w:sz w:val="28"/>
          <w:szCs w:val="28"/>
        </w:rPr>
        <w:t xml:space="preserve">Журнал предметно-количественного учёта должен быть пронумерован, прошнурован, скреплён подписью руководителя </w:t>
      </w:r>
      <w:r w:rsidRPr="000B2143">
        <w:rPr>
          <w:rFonts w:ascii="Times New Roman" w:hAnsi="Times New Roman" w:cs="Times New Roman"/>
          <w:iCs/>
          <w:sz w:val="28"/>
          <w:szCs w:val="28"/>
        </w:rPr>
        <w:t xml:space="preserve">аптечного учреждения (организации) и печатью и подлежать </w:t>
      </w:r>
      <w:r w:rsidRPr="000B2143">
        <w:rPr>
          <w:rFonts w:ascii="Times New Roman" w:hAnsi="Times New Roman" w:cs="Times New Roman"/>
          <w:sz w:val="28"/>
          <w:szCs w:val="28"/>
        </w:rPr>
        <w:t>хранению</w:t>
      </w:r>
      <w:r>
        <w:rPr>
          <w:rFonts w:ascii="Times New Roman" w:hAnsi="Times New Roman" w:cs="Times New Roman"/>
          <w:sz w:val="28"/>
          <w:szCs w:val="28"/>
        </w:rPr>
        <w:t xml:space="preserve"> </w:t>
      </w:r>
      <w:r w:rsidRPr="000B2143">
        <w:rPr>
          <w:rFonts w:ascii="Times New Roman" w:hAnsi="Times New Roman" w:cs="Times New Roman"/>
          <w:sz w:val="28"/>
          <w:szCs w:val="28"/>
        </w:rPr>
        <w:t xml:space="preserve">в </w:t>
      </w:r>
      <w:r w:rsidRPr="000B2143">
        <w:rPr>
          <w:rFonts w:ascii="Times New Roman" w:hAnsi="Times New Roman" w:cs="Times New Roman"/>
          <w:iCs/>
          <w:sz w:val="28"/>
          <w:szCs w:val="28"/>
        </w:rPr>
        <w:t>аптечном учреждении (организации) в течение трёх лет.</w:t>
      </w:r>
    </w:p>
    <w:p w:rsidR="00501F53" w:rsidRDefault="00501F53" w:rsidP="00501F53">
      <w:pPr>
        <w:tabs>
          <w:tab w:val="left" w:pos="9498"/>
        </w:tabs>
        <w:ind w:firstLine="709"/>
        <w:jc w:val="both"/>
        <w:rPr>
          <w:sz w:val="28"/>
          <w:szCs w:val="28"/>
        </w:rPr>
      </w:pPr>
    </w:p>
    <w:p w:rsidR="00501F53" w:rsidRDefault="00501F53" w:rsidP="00501F53">
      <w:pPr>
        <w:tabs>
          <w:tab w:val="left" w:pos="9498"/>
        </w:tabs>
        <w:ind w:firstLine="709"/>
        <w:jc w:val="both"/>
        <w:rPr>
          <w:sz w:val="28"/>
          <w:szCs w:val="28"/>
        </w:rPr>
      </w:pPr>
      <w:r>
        <w:rPr>
          <w:sz w:val="28"/>
          <w:szCs w:val="28"/>
        </w:rPr>
        <w:t>9.2. Предложения по совершенствованию методики проведения мониторинга наркоситуации</w:t>
      </w:r>
    </w:p>
    <w:p w:rsidR="00501F53" w:rsidRDefault="00501F53" w:rsidP="00501F53">
      <w:pPr>
        <w:tabs>
          <w:tab w:val="left" w:pos="9498"/>
        </w:tabs>
        <w:ind w:firstLine="709"/>
        <w:jc w:val="both"/>
        <w:rPr>
          <w:sz w:val="28"/>
          <w:szCs w:val="28"/>
        </w:rPr>
      </w:pPr>
    </w:p>
    <w:p w:rsidR="00501F53" w:rsidRDefault="00501F53" w:rsidP="00501F53">
      <w:pPr>
        <w:tabs>
          <w:tab w:val="left" w:pos="9498"/>
        </w:tabs>
        <w:ind w:firstLine="709"/>
        <w:jc w:val="both"/>
        <w:rPr>
          <w:sz w:val="28"/>
          <w:szCs w:val="28"/>
        </w:rPr>
      </w:pPr>
      <w:r w:rsidRPr="00A4544D">
        <w:rPr>
          <w:sz w:val="28"/>
          <w:szCs w:val="28"/>
        </w:rPr>
        <w:t>Крайне важное направление мониторинга – это расчёт распространённости немедицинского потребления наркотиков с учётом латентности.</w:t>
      </w:r>
    </w:p>
    <w:p w:rsidR="00501F53" w:rsidRPr="00876FD7" w:rsidRDefault="00501F53" w:rsidP="00501F53">
      <w:pPr>
        <w:tabs>
          <w:tab w:val="left" w:pos="9498"/>
        </w:tabs>
        <w:ind w:firstLine="709"/>
        <w:jc w:val="both"/>
        <w:rPr>
          <w:sz w:val="28"/>
          <w:szCs w:val="28"/>
        </w:rPr>
      </w:pPr>
      <w:r w:rsidRPr="00876FD7">
        <w:rPr>
          <w:sz w:val="28"/>
          <w:szCs w:val="28"/>
        </w:rPr>
        <w:t xml:space="preserve">Однако предлагаемая </w:t>
      </w:r>
      <w:r>
        <w:rPr>
          <w:sz w:val="28"/>
          <w:szCs w:val="28"/>
        </w:rPr>
        <w:t>формула</w:t>
      </w:r>
      <w:r w:rsidRPr="00876FD7">
        <w:rPr>
          <w:sz w:val="28"/>
          <w:szCs w:val="28"/>
        </w:rPr>
        <w:t xml:space="preserve"> расчёта имеет недостатки.</w:t>
      </w:r>
    </w:p>
    <w:p w:rsidR="00501F53" w:rsidRDefault="00501F53" w:rsidP="00501F53">
      <w:pPr>
        <w:tabs>
          <w:tab w:val="left" w:pos="9498"/>
        </w:tabs>
        <w:ind w:firstLine="709"/>
        <w:jc w:val="both"/>
        <w:rPr>
          <w:sz w:val="28"/>
          <w:szCs w:val="28"/>
        </w:rPr>
      </w:pPr>
      <w:r w:rsidRPr="00876FD7">
        <w:rPr>
          <w:sz w:val="28"/>
          <w:szCs w:val="28"/>
        </w:rPr>
        <w:t xml:space="preserve">Расчёты слишком зависят от соотношения общего числа </w:t>
      </w:r>
      <w:proofErr w:type="gramStart"/>
      <w:r w:rsidRPr="00876FD7">
        <w:rPr>
          <w:sz w:val="28"/>
          <w:szCs w:val="28"/>
        </w:rPr>
        <w:t>умерших</w:t>
      </w:r>
      <w:proofErr w:type="gramEnd"/>
      <w:r w:rsidRPr="00876FD7">
        <w:rPr>
          <w:sz w:val="28"/>
          <w:szCs w:val="28"/>
        </w:rPr>
        <w:t xml:space="preserve"> от передозировки наркотиками и числа умерших от передозировки наркотиками из числа состоящих на наркологическом учёте.</w:t>
      </w:r>
      <w:r>
        <w:rPr>
          <w:sz w:val="28"/>
          <w:szCs w:val="28"/>
        </w:rPr>
        <w:t xml:space="preserve"> Полагаем, что указанное частное не может быть использовано в качестве коэффициента латентности.</w:t>
      </w:r>
    </w:p>
    <w:p w:rsidR="00501F53" w:rsidRPr="00876FD7" w:rsidRDefault="00501F53" w:rsidP="00501F53">
      <w:pPr>
        <w:tabs>
          <w:tab w:val="left" w:pos="9498"/>
        </w:tabs>
        <w:ind w:firstLine="709"/>
        <w:jc w:val="both"/>
        <w:rPr>
          <w:sz w:val="28"/>
          <w:szCs w:val="28"/>
        </w:rPr>
      </w:pPr>
      <w:r>
        <w:rPr>
          <w:sz w:val="28"/>
          <w:szCs w:val="28"/>
        </w:rPr>
        <w:t xml:space="preserve">Это наглядно видно из расчётов </w:t>
      </w:r>
      <w:r w:rsidRPr="005F3435">
        <w:rPr>
          <w:sz w:val="28"/>
          <w:szCs w:val="28"/>
        </w:rPr>
        <w:t>уровн</w:t>
      </w:r>
      <w:r>
        <w:rPr>
          <w:sz w:val="28"/>
          <w:szCs w:val="28"/>
        </w:rPr>
        <w:t>я</w:t>
      </w:r>
      <w:r w:rsidRPr="005F3435">
        <w:rPr>
          <w:sz w:val="28"/>
          <w:szCs w:val="28"/>
        </w:rPr>
        <w:t xml:space="preserve"> сложности</w:t>
      </w:r>
      <w:r>
        <w:rPr>
          <w:sz w:val="28"/>
          <w:szCs w:val="28"/>
        </w:rPr>
        <w:t xml:space="preserve"> наркоситуации по параметру «Масштабы немедицинского потребления наркотиков» критериев наркоситуации в Ростовской области.</w:t>
      </w:r>
    </w:p>
    <w:p w:rsidR="00501F53" w:rsidRDefault="00501F53" w:rsidP="00501F53">
      <w:pPr>
        <w:tabs>
          <w:tab w:val="left" w:pos="9498"/>
        </w:tabs>
        <w:ind w:firstLine="709"/>
        <w:jc w:val="both"/>
        <w:rPr>
          <w:sz w:val="28"/>
          <w:szCs w:val="28"/>
        </w:rPr>
      </w:pPr>
    </w:p>
    <w:p w:rsidR="00501F53" w:rsidRDefault="00501F53" w:rsidP="00501F53">
      <w:pPr>
        <w:tabs>
          <w:tab w:val="left" w:pos="9498"/>
        </w:tabs>
        <w:ind w:firstLine="709"/>
        <w:jc w:val="both"/>
        <w:rPr>
          <w:sz w:val="28"/>
          <w:szCs w:val="28"/>
        </w:rPr>
      </w:pPr>
      <w:r>
        <w:rPr>
          <w:sz w:val="28"/>
          <w:szCs w:val="28"/>
        </w:rPr>
        <w:t>В 2011 году в Ростовской области от передозировки наркотиками умерло всего 16 человек, в том числе 3 человека состояли на учёте в наркологической службе. Коэффициент латентности составил: 16:3=5,3.</w:t>
      </w:r>
    </w:p>
    <w:p w:rsidR="00501F53" w:rsidRDefault="00501F53" w:rsidP="00501F53">
      <w:pPr>
        <w:tabs>
          <w:tab w:val="left" w:pos="9498"/>
        </w:tabs>
        <w:ind w:firstLine="709"/>
        <w:jc w:val="both"/>
        <w:rPr>
          <w:sz w:val="28"/>
          <w:szCs w:val="28"/>
        </w:rPr>
      </w:pPr>
      <w:r w:rsidRPr="00A4544D">
        <w:rPr>
          <w:sz w:val="28"/>
          <w:szCs w:val="28"/>
        </w:rPr>
        <w:t>Расчётами, проведёнными в соответствии с Методикой</w:t>
      </w:r>
      <w:r>
        <w:rPr>
          <w:sz w:val="28"/>
          <w:szCs w:val="28"/>
        </w:rPr>
        <w:t xml:space="preserve"> по результатам 2011 года</w:t>
      </w:r>
      <w:r w:rsidRPr="00A4544D">
        <w:rPr>
          <w:sz w:val="28"/>
          <w:szCs w:val="28"/>
        </w:rPr>
        <w:t>, определено, что в Ростовской области с учётом латентности имеется 1 435,2 наркопотребителей на 100 тысяч населения.</w:t>
      </w:r>
    </w:p>
    <w:p w:rsidR="00501F53" w:rsidRDefault="00501F53" w:rsidP="00501F53">
      <w:pPr>
        <w:tabs>
          <w:tab w:val="left" w:pos="9498"/>
        </w:tabs>
        <w:ind w:firstLine="709"/>
        <w:jc w:val="both"/>
        <w:rPr>
          <w:sz w:val="28"/>
          <w:szCs w:val="28"/>
        </w:rPr>
      </w:pPr>
      <w:r>
        <w:rPr>
          <w:sz w:val="28"/>
          <w:szCs w:val="28"/>
        </w:rPr>
        <w:t>Таким образом, по</w:t>
      </w:r>
      <w:r w:rsidRPr="002D089C">
        <w:rPr>
          <w:sz w:val="28"/>
          <w:szCs w:val="28"/>
        </w:rPr>
        <w:t xml:space="preserve"> </w:t>
      </w:r>
      <w:r>
        <w:rPr>
          <w:sz w:val="28"/>
          <w:szCs w:val="28"/>
        </w:rPr>
        <w:t>указанному параметру наркоситуация</w:t>
      </w:r>
      <w:r w:rsidRPr="005F3435">
        <w:rPr>
          <w:sz w:val="28"/>
          <w:szCs w:val="28"/>
        </w:rPr>
        <w:t xml:space="preserve"> на территории Ростовской области </w:t>
      </w:r>
      <w:r>
        <w:rPr>
          <w:sz w:val="28"/>
          <w:szCs w:val="28"/>
        </w:rPr>
        <w:t xml:space="preserve">по итогам 2011 года </w:t>
      </w:r>
      <w:r w:rsidRPr="005F3435">
        <w:rPr>
          <w:sz w:val="28"/>
          <w:szCs w:val="28"/>
        </w:rPr>
        <w:t>оценива</w:t>
      </w:r>
      <w:r>
        <w:rPr>
          <w:sz w:val="28"/>
          <w:szCs w:val="28"/>
        </w:rPr>
        <w:t>лась</w:t>
      </w:r>
      <w:r w:rsidRPr="005F3435">
        <w:rPr>
          <w:sz w:val="28"/>
          <w:szCs w:val="28"/>
        </w:rPr>
        <w:t xml:space="preserve"> как </w:t>
      </w:r>
      <w:proofErr w:type="gramStart"/>
      <w:r>
        <w:rPr>
          <w:sz w:val="28"/>
          <w:szCs w:val="28"/>
        </w:rPr>
        <w:t>удовлетворительная</w:t>
      </w:r>
      <w:proofErr w:type="gramEnd"/>
      <w:r>
        <w:rPr>
          <w:sz w:val="28"/>
          <w:szCs w:val="28"/>
        </w:rPr>
        <w:t xml:space="preserve">, </w:t>
      </w:r>
      <w:r w:rsidRPr="005F3435">
        <w:rPr>
          <w:sz w:val="28"/>
          <w:szCs w:val="28"/>
        </w:rPr>
        <w:t>что соответств</w:t>
      </w:r>
      <w:r>
        <w:rPr>
          <w:sz w:val="28"/>
          <w:szCs w:val="28"/>
        </w:rPr>
        <w:t>овало</w:t>
      </w:r>
      <w:r w:rsidRPr="005F3435">
        <w:rPr>
          <w:sz w:val="28"/>
          <w:szCs w:val="28"/>
        </w:rPr>
        <w:t xml:space="preserve"> </w:t>
      </w:r>
      <w:r>
        <w:rPr>
          <w:sz w:val="28"/>
          <w:szCs w:val="28"/>
        </w:rPr>
        <w:t>первому</w:t>
      </w:r>
      <w:r w:rsidRPr="005F3435">
        <w:rPr>
          <w:sz w:val="28"/>
          <w:szCs w:val="28"/>
        </w:rPr>
        <w:t xml:space="preserve"> уровню сложности</w:t>
      </w:r>
      <w:r>
        <w:rPr>
          <w:sz w:val="28"/>
          <w:szCs w:val="28"/>
        </w:rPr>
        <w:t xml:space="preserve"> наркоситуации</w:t>
      </w:r>
      <w:r w:rsidRPr="005F3435">
        <w:rPr>
          <w:sz w:val="28"/>
          <w:szCs w:val="28"/>
        </w:rPr>
        <w:t>.</w:t>
      </w:r>
    </w:p>
    <w:p w:rsidR="00501F53" w:rsidRDefault="00501F53" w:rsidP="00501F53">
      <w:pPr>
        <w:tabs>
          <w:tab w:val="left" w:pos="9498"/>
        </w:tabs>
        <w:ind w:firstLine="709"/>
        <w:jc w:val="both"/>
        <w:rPr>
          <w:sz w:val="28"/>
          <w:szCs w:val="28"/>
        </w:rPr>
      </w:pPr>
    </w:p>
    <w:p w:rsidR="00501F53" w:rsidRDefault="00501F53" w:rsidP="00501F53">
      <w:pPr>
        <w:tabs>
          <w:tab w:val="left" w:pos="9498"/>
        </w:tabs>
        <w:ind w:firstLine="709"/>
        <w:jc w:val="both"/>
        <w:rPr>
          <w:sz w:val="28"/>
          <w:szCs w:val="28"/>
        </w:rPr>
      </w:pPr>
      <w:r>
        <w:rPr>
          <w:sz w:val="28"/>
          <w:szCs w:val="28"/>
        </w:rPr>
        <w:t xml:space="preserve">В 2012 году от передозировки наркотиками умерло всего 15 человек, а из числа состоявших на учёте в наркологической службе ни одного. Это указывает на улучшение медицинской работы с проходящими лечение наркозависимыми гражданами. Коэффициент латентности составил: 15:0=15 (согласно Методике, если количество </w:t>
      </w:r>
      <w:proofErr w:type="gramStart"/>
      <w:r>
        <w:rPr>
          <w:sz w:val="28"/>
          <w:szCs w:val="28"/>
        </w:rPr>
        <w:t>умерших</w:t>
      </w:r>
      <w:proofErr w:type="gramEnd"/>
      <w:r>
        <w:rPr>
          <w:sz w:val="28"/>
          <w:szCs w:val="28"/>
        </w:rPr>
        <w:t>, из числа состоявших на учёте, равно 0, то при делении 0 заменяется на 1).</w:t>
      </w:r>
    </w:p>
    <w:p w:rsidR="00501F53" w:rsidRDefault="00501F53" w:rsidP="00501F53">
      <w:pPr>
        <w:tabs>
          <w:tab w:val="left" w:pos="9498"/>
        </w:tabs>
        <w:ind w:firstLine="709"/>
        <w:jc w:val="both"/>
        <w:rPr>
          <w:sz w:val="28"/>
          <w:szCs w:val="28"/>
        </w:rPr>
      </w:pPr>
      <w:r>
        <w:rPr>
          <w:sz w:val="28"/>
          <w:szCs w:val="28"/>
        </w:rPr>
        <w:t xml:space="preserve">В результате, по расчётам, проведённым согласно Методике, значение оценки наркоситуации составляет </w:t>
      </w:r>
      <w:r w:rsidRPr="000D1210">
        <w:rPr>
          <w:sz w:val="28"/>
          <w:szCs w:val="28"/>
        </w:rPr>
        <w:t>4</w:t>
      </w:r>
      <w:r>
        <w:rPr>
          <w:sz w:val="28"/>
          <w:szCs w:val="28"/>
        </w:rPr>
        <w:t> </w:t>
      </w:r>
      <w:r w:rsidRPr="000D1210">
        <w:rPr>
          <w:sz w:val="28"/>
          <w:szCs w:val="28"/>
        </w:rPr>
        <w:t>820,4</w:t>
      </w:r>
      <w:r>
        <w:rPr>
          <w:sz w:val="28"/>
          <w:szCs w:val="28"/>
        </w:rPr>
        <w:t> </w:t>
      </w:r>
      <w:r w:rsidRPr="005F3435">
        <w:rPr>
          <w:sz w:val="28"/>
          <w:szCs w:val="28"/>
        </w:rPr>
        <w:t>потребителей наркотиков на 100 тыс. населения с учётом латентности</w:t>
      </w:r>
      <w:r>
        <w:rPr>
          <w:sz w:val="28"/>
          <w:szCs w:val="28"/>
        </w:rPr>
        <w:t>. Таким образом, по</w:t>
      </w:r>
      <w:r w:rsidRPr="002D089C">
        <w:rPr>
          <w:sz w:val="28"/>
          <w:szCs w:val="28"/>
        </w:rPr>
        <w:t xml:space="preserve"> </w:t>
      </w:r>
      <w:r>
        <w:rPr>
          <w:sz w:val="28"/>
          <w:szCs w:val="28"/>
        </w:rPr>
        <w:t>указанному параметру наркоситуация</w:t>
      </w:r>
      <w:r w:rsidRPr="005F3435">
        <w:rPr>
          <w:sz w:val="28"/>
          <w:szCs w:val="28"/>
        </w:rPr>
        <w:t xml:space="preserve"> на территории Ростовской области оценивается как </w:t>
      </w:r>
      <w:proofErr w:type="gramStart"/>
      <w:r>
        <w:rPr>
          <w:sz w:val="28"/>
          <w:szCs w:val="28"/>
        </w:rPr>
        <w:t>кризисная</w:t>
      </w:r>
      <w:proofErr w:type="gramEnd"/>
      <w:r>
        <w:rPr>
          <w:sz w:val="28"/>
          <w:szCs w:val="28"/>
        </w:rPr>
        <w:t xml:space="preserve">, </w:t>
      </w:r>
      <w:r w:rsidRPr="005F3435">
        <w:rPr>
          <w:sz w:val="28"/>
          <w:szCs w:val="28"/>
        </w:rPr>
        <w:t xml:space="preserve">что соответствует </w:t>
      </w:r>
      <w:r>
        <w:rPr>
          <w:sz w:val="28"/>
          <w:szCs w:val="28"/>
        </w:rPr>
        <w:t>пятому</w:t>
      </w:r>
      <w:r w:rsidRPr="005F3435">
        <w:rPr>
          <w:sz w:val="28"/>
          <w:szCs w:val="28"/>
        </w:rPr>
        <w:t xml:space="preserve"> уровню сложности</w:t>
      </w:r>
      <w:r>
        <w:rPr>
          <w:sz w:val="28"/>
          <w:szCs w:val="28"/>
        </w:rPr>
        <w:t xml:space="preserve"> наркоситуации</w:t>
      </w:r>
      <w:r w:rsidRPr="005F3435">
        <w:rPr>
          <w:sz w:val="28"/>
          <w:szCs w:val="28"/>
        </w:rPr>
        <w:t>.</w:t>
      </w:r>
    </w:p>
    <w:p w:rsidR="00501F53" w:rsidRDefault="00501F53" w:rsidP="00501F53">
      <w:pPr>
        <w:tabs>
          <w:tab w:val="left" w:pos="9498"/>
        </w:tabs>
        <w:ind w:firstLine="709"/>
        <w:jc w:val="both"/>
        <w:rPr>
          <w:sz w:val="28"/>
          <w:szCs w:val="28"/>
        </w:rPr>
      </w:pPr>
    </w:p>
    <w:p w:rsidR="00501F53" w:rsidRDefault="00501F53" w:rsidP="00501F53">
      <w:pPr>
        <w:tabs>
          <w:tab w:val="left" w:pos="9498"/>
        </w:tabs>
        <w:ind w:firstLine="709"/>
        <w:jc w:val="both"/>
        <w:rPr>
          <w:sz w:val="28"/>
          <w:szCs w:val="28"/>
        </w:rPr>
      </w:pPr>
      <w:r>
        <w:rPr>
          <w:sz w:val="28"/>
          <w:szCs w:val="28"/>
        </w:rPr>
        <w:t xml:space="preserve">Видим, что коэффициент латентности вырос в 2,8 раза. Это привело к тому, что расчётное значение параметра «Масштабы немедицинского потребления наркотиков» за один год без видимых причин возросло в 3,4 раза (2011 год – </w:t>
      </w:r>
      <w:r w:rsidRPr="00A4544D">
        <w:rPr>
          <w:sz w:val="28"/>
          <w:szCs w:val="28"/>
        </w:rPr>
        <w:t>1 435,2 наркопотребителей</w:t>
      </w:r>
      <w:r>
        <w:rPr>
          <w:sz w:val="28"/>
          <w:szCs w:val="28"/>
        </w:rPr>
        <w:t>, 2012 год – 4 820,4 </w:t>
      </w:r>
      <w:r w:rsidRPr="005F3435">
        <w:rPr>
          <w:sz w:val="28"/>
          <w:szCs w:val="28"/>
        </w:rPr>
        <w:t>потребителей наркотиков на 100 тыс. населения с учётом латентности</w:t>
      </w:r>
      <w:r>
        <w:rPr>
          <w:sz w:val="28"/>
          <w:szCs w:val="28"/>
        </w:rPr>
        <w:t xml:space="preserve">). Это </w:t>
      </w:r>
      <w:r w:rsidRPr="003929DF">
        <w:rPr>
          <w:sz w:val="28"/>
          <w:szCs w:val="28"/>
        </w:rPr>
        <w:t>заведомо не может соответствовать действительности при сокращении общего количества лиц, сост</w:t>
      </w:r>
      <w:r>
        <w:rPr>
          <w:sz w:val="28"/>
          <w:szCs w:val="28"/>
        </w:rPr>
        <w:t>оящих на наркологических учётах, и при достаточно стабильных иных показателях наркоситуации.</w:t>
      </w:r>
    </w:p>
    <w:p w:rsidR="00501F53" w:rsidRPr="00CC7700" w:rsidRDefault="00501F53" w:rsidP="00501F53">
      <w:pPr>
        <w:tabs>
          <w:tab w:val="left" w:pos="9498"/>
        </w:tabs>
        <w:ind w:firstLine="709"/>
        <w:jc w:val="both"/>
        <w:rPr>
          <w:sz w:val="28"/>
          <w:szCs w:val="28"/>
        </w:rPr>
      </w:pPr>
      <w:r>
        <w:rPr>
          <w:sz w:val="28"/>
          <w:szCs w:val="28"/>
        </w:rPr>
        <w:t>Однако несложный подсчёт показывает, что т</w:t>
      </w:r>
      <w:r w:rsidRPr="00CC7700">
        <w:rPr>
          <w:sz w:val="28"/>
          <w:szCs w:val="28"/>
        </w:rPr>
        <w:t>ак</w:t>
      </w:r>
      <w:r>
        <w:rPr>
          <w:sz w:val="28"/>
          <w:szCs w:val="28"/>
        </w:rPr>
        <w:t>ой</w:t>
      </w:r>
      <w:r w:rsidRPr="00CC7700">
        <w:rPr>
          <w:sz w:val="28"/>
          <w:szCs w:val="28"/>
        </w:rPr>
        <w:t xml:space="preserve"> же </w:t>
      </w:r>
      <w:r>
        <w:rPr>
          <w:sz w:val="28"/>
          <w:szCs w:val="28"/>
        </w:rPr>
        <w:t>масштаб немедицинского потребления наркотиков</w:t>
      </w:r>
      <w:r w:rsidRPr="00CC7700">
        <w:rPr>
          <w:sz w:val="28"/>
          <w:szCs w:val="28"/>
        </w:rPr>
        <w:t xml:space="preserve"> получается в случае смерти </w:t>
      </w:r>
      <w:r>
        <w:rPr>
          <w:sz w:val="28"/>
          <w:szCs w:val="28"/>
        </w:rPr>
        <w:t>3</w:t>
      </w:r>
      <w:r w:rsidRPr="00CC7700">
        <w:rPr>
          <w:sz w:val="28"/>
          <w:szCs w:val="28"/>
        </w:rPr>
        <w:t xml:space="preserve">00 наркозависимых, из которых </w:t>
      </w:r>
      <w:r>
        <w:rPr>
          <w:sz w:val="28"/>
          <w:szCs w:val="28"/>
        </w:rPr>
        <w:t>2</w:t>
      </w:r>
      <w:r w:rsidRPr="00CC7700">
        <w:rPr>
          <w:sz w:val="28"/>
          <w:szCs w:val="28"/>
        </w:rPr>
        <w:t>0 состояло на уч</w:t>
      </w:r>
      <w:r>
        <w:rPr>
          <w:sz w:val="28"/>
          <w:szCs w:val="28"/>
        </w:rPr>
        <w:t>ё</w:t>
      </w:r>
      <w:r w:rsidRPr="00CC7700">
        <w:rPr>
          <w:sz w:val="28"/>
          <w:szCs w:val="28"/>
        </w:rPr>
        <w:t>те у нарколога (сохраняем пропорцию 1</w:t>
      </w:r>
      <w:r>
        <w:rPr>
          <w:sz w:val="28"/>
          <w:szCs w:val="28"/>
        </w:rPr>
        <w:t>5</w:t>
      </w:r>
      <w:r w:rsidRPr="00CC7700">
        <w:rPr>
          <w:sz w:val="28"/>
          <w:szCs w:val="28"/>
        </w:rPr>
        <w:t xml:space="preserve"> к 1)</w:t>
      </w:r>
      <w:r>
        <w:rPr>
          <w:sz w:val="28"/>
          <w:szCs w:val="28"/>
        </w:rPr>
        <w:t>, то есть тогда, когда наркоситуация стала значительно хуже.</w:t>
      </w:r>
    </w:p>
    <w:p w:rsidR="00501F53" w:rsidRPr="003929DF" w:rsidRDefault="00501F53" w:rsidP="00501F53">
      <w:pPr>
        <w:tabs>
          <w:tab w:val="left" w:pos="9498"/>
        </w:tabs>
        <w:ind w:firstLine="709"/>
        <w:jc w:val="both"/>
        <w:rPr>
          <w:sz w:val="28"/>
          <w:szCs w:val="28"/>
        </w:rPr>
      </w:pPr>
    </w:p>
    <w:p w:rsidR="00501F53" w:rsidRPr="003929DF" w:rsidRDefault="00501F53" w:rsidP="00501F53">
      <w:pPr>
        <w:tabs>
          <w:tab w:val="left" w:pos="9498"/>
        </w:tabs>
        <w:ind w:firstLine="709"/>
        <w:jc w:val="both"/>
        <w:rPr>
          <w:sz w:val="28"/>
          <w:szCs w:val="28"/>
        </w:rPr>
      </w:pPr>
      <w:r w:rsidRPr="003929DF">
        <w:rPr>
          <w:sz w:val="28"/>
          <w:szCs w:val="28"/>
        </w:rPr>
        <w:t xml:space="preserve">В письме Правительства Ростовской области от 29.10.2012 </w:t>
      </w:r>
      <w:r>
        <w:rPr>
          <w:sz w:val="28"/>
          <w:szCs w:val="28"/>
        </w:rPr>
        <w:t>№ </w:t>
      </w:r>
      <w:r w:rsidRPr="003929DF">
        <w:rPr>
          <w:sz w:val="28"/>
          <w:szCs w:val="28"/>
        </w:rPr>
        <w:t>3/1498 в адрес ГАК</w:t>
      </w:r>
      <w:r>
        <w:rPr>
          <w:sz w:val="28"/>
          <w:szCs w:val="28"/>
        </w:rPr>
        <w:t xml:space="preserve"> приведены подробные расчёты и обоснования невозможности использования имеющейся в Методике </w:t>
      </w:r>
      <w:proofErr w:type="gramStart"/>
      <w:r>
        <w:rPr>
          <w:sz w:val="28"/>
          <w:szCs w:val="28"/>
        </w:rPr>
        <w:t>формулы расчёта данного параметра критерия напряжённости</w:t>
      </w:r>
      <w:proofErr w:type="gramEnd"/>
      <w:r>
        <w:rPr>
          <w:sz w:val="28"/>
          <w:szCs w:val="28"/>
        </w:rPr>
        <w:t xml:space="preserve"> наркоситуации. Полагаем целесообразным повторно вернуться к рассмотрению предложений по совершенствованию системы мониторинга наркоситуации, изложенных в указанном письме Правительства области.</w:t>
      </w:r>
    </w:p>
    <w:p w:rsidR="00501F53" w:rsidRDefault="00501F53" w:rsidP="00501F53">
      <w:pPr>
        <w:ind w:firstLine="720"/>
        <w:jc w:val="both"/>
        <w:rPr>
          <w:sz w:val="28"/>
          <w:szCs w:val="28"/>
        </w:rPr>
      </w:pPr>
    </w:p>
    <w:p w:rsidR="00501F53" w:rsidRDefault="00501F53" w:rsidP="00501F53">
      <w:pPr>
        <w:ind w:left="2400" w:hanging="1680"/>
        <w:jc w:val="both"/>
        <w:rPr>
          <w:sz w:val="28"/>
          <w:szCs w:val="28"/>
        </w:rPr>
      </w:pPr>
      <w:r>
        <w:rPr>
          <w:sz w:val="28"/>
          <w:szCs w:val="28"/>
        </w:rPr>
        <w:t>Приложение всего на 100 л. в 1 экз.:</w:t>
      </w:r>
    </w:p>
    <w:p w:rsidR="00501F53" w:rsidRDefault="00501F53" w:rsidP="00501F53">
      <w:pPr>
        <w:ind w:left="2410" w:firstLine="11"/>
        <w:jc w:val="both"/>
        <w:rPr>
          <w:sz w:val="28"/>
          <w:szCs w:val="28"/>
        </w:rPr>
      </w:pPr>
      <w:r w:rsidRPr="002E4143">
        <w:rPr>
          <w:sz w:val="28"/>
          <w:szCs w:val="28"/>
        </w:rPr>
        <w:t>1. Результаты социологическ</w:t>
      </w:r>
      <w:r>
        <w:rPr>
          <w:sz w:val="28"/>
          <w:szCs w:val="28"/>
        </w:rPr>
        <w:t>ого исследования на 92 л. в 1 экз.</w:t>
      </w:r>
    </w:p>
    <w:p w:rsidR="00501F53" w:rsidRDefault="00501F53" w:rsidP="00501F53">
      <w:pPr>
        <w:ind w:left="2410" w:firstLine="11"/>
        <w:jc w:val="both"/>
        <w:rPr>
          <w:sz w:val="28"/>
          <w:szCs w:val="28"/>
        </w:rPr>
      </w:pPr>
      <w:r>
        <w:rPr>
          <w:sz w:val="28"/>
          <w:szCs w:val="28"/>
        </w:rPr>
        <w:t xml:space="preserve">2. Критерии развития наркоситуации в Ростовской области </w:t>
      </w:r>
      <w:r>
        <w:rPr>
          <w:sz w:val="28"/>
          <w:szCs w:val="28"/>
        </w:rPr>
        <w:br/>
        <w:t>за 2012 год на 6 л. в 1 экз.</w:t>
      </w:r>
    </w:p>
    <w:p w:rsidR="00501F53" w:rsidRDefault="00501F53" w:rsidP="00501F53">
      <w:pPr>
        <w:ind w:left="2410" w:firstLine="11"/>
        <w:jc w:val="both"/>
        <w:rPr>
          <w:sz w:val="28"/>
          <w:szCs w:val="28"/>
        </w:rPr>
      </w:pPr>
      <w:r>
        <w:rPr>
          <w:sz w:val="28"/>
          <w:szCs w:val="28"/>
        </w:rPr>
        <w:t xml:space="preserve">3. Критерии развития наркоситуации в Ростовской области </w:t>
      </w:r>
      <w:r>
        <w:rPr>
          <w:sz w:val="28"/>
          <w:szCs w:val="28"/>
        </w:rPr>
        <w:br/>
        <w:t xml:space="preserve">за 2012 год (с расчётом уровня напряжённости наркоситуации) </w:t>
      </w:r>
      <w:r>
        <w:rPr>
          <w:sz w:val="28"/>
          <w:szCs w:val="28"/>
        </w:rPr>
        <w:br/>
        <w:t>на 2 л. в 1 экз.</w:t>
      </w:r>
    </w:p>
    <w:p w:rsidR="00841E9A" w:rsidRDefault="00841E9A"/>
    <w:sectPr w:rsidR="00841E9A" w:rsidSect="002A79C9">
      <w:footerReference w:type="even" r:id="rId11"/>
      <w:footerReference w:type="default" r:id="rId12"/>
      <w:footerReference w:type="first" r:id="rId13"/>
      <w:pgSz w:w="11906" w:h="16838"/>
      <w:pgMar w:top="1134" w:right="566" w:bottom="1134" w:left="1134" w:header="709" w:footer="284"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69B" w:rsidRDefault="004A769B">
      <w:r>
        <w:separator/>
      </w:r>
    </w:p>
  </w:endnote>
  <w:endnote w:type="continuationSeparator" w:id="0">
    <w:p w:rsidR="004A769B" w:rsidRDefault="004A7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20002A87" w:usb1="80000000" w:usb2="00000008" w:usb3="00000000" w:csb0="000001FF" w:csb1="00000000"/>
  </w:font>
  <w:font w:name="Microsoft Sans Serif">
    <w:panose1 w:val="020B0604020202020204"/>
    <w:charset w:val="CC"/>
    <w:family w:val="swiss"/>
    <w:pitch w:val="variable"/>
    <w:sig w:usb0="61002BDF" w:usb1="80000000" w:usb2="00000008" w:usb3="00000000" w:csb0="000101F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0F4" w:rsidRDefault="00BC60F4" w:rsidP="002A79C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C60F4" w:rsidRDefault="00BC60F4" w:rsidP="002A79C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0F4" w:rsidRDefault="00BC60F4" w:rsidP="002A79C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BC60F4" w:rsidRDefault="00BC60F4" w:rsidP="002A79C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0F4" w:rsidRDefault="00BC60F4" w:rsidP="002A79C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C60F4" w:rsidRDefault="00BC60F4" w:rsidP="002A79C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1535020"/>
      <w:docPartObj>
        <w:docPartGallery w:val="Page Numbers (Bottom of Page)"/>
        <w:docPartUnique/>
      </w:docPartObj>
    </w:sdtPr>
    <w:sdtContent>
      <w:p w:rsidR="00BC60F4" w:rsidRDefault="00BC60F4">
        <w:pPr>
          <w:pStyle w:val="a5"/>
          <w:jc w:val="right"/>
        </w:pPr>
        <w:r>
          <w:fldChar w:fldCharType="begin"/>
        </w:r>
        <w:r>
          <w:instrText>PAGE   \* MERGEFORMAT</w:instrText>
        </w:r>
        <w:r>
          <w:fldChar w:fldCharType="separate"/>
        </w:r>
        <w:r w:rsidR="00F16CD4">
          <w:rPr>
            <w:noProof/>
          </w:rPr>
          <w:t>26</w:t>
        </w:r>
        <w:r>
          <w:fldChar w:fldCharType="end"/>
        </w:r>
      </w:p>
    </w:sdtContent>
  </w:sdt>
  <w:p w:rsidR="00BC60F4" w:rsidRDefault="00BC60F4" w:rsidP="002A79C9">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0F4" w:rsidRDefault="00BC60F4">
    <w:pPr>
      <w:pStyle w:val="a5"/>
      <w:jc w:val="right"/>
    </w:pPr>
  </w:p>
  <w:p w:rsidR="00BC60F4" w:rsidRDefault="00BC60F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69B" w:rsidRDefault="004A769B">
      <w:r>
        <w:separator/>
      </w:r>
    </w:p>
  </w:footnote>
  <w:footnote w:type="continuationSeparator" w:id="0">
    <w:p w:rsidR="004A769B" w:rsidRDefault="004A76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152342"/>
    <w:multiLevelType w:val="multilevel"/>
    <w:tmpl w:val="7FC654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5B8253F9"/>
    <w:multiLevelType w:val="hybridMultilevel"/>
    <w:tmpl w:val="4F805B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92B5919"/>
    <w:multiLevelType w:val="hybridMultilevel"/>
    <w:tmpl w:val="4F805B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F53"/>
    <w:rsid w:val="000040A8"/>
    <w:rsid w:val="00005DED"/>
    <w:rsid w:val="000203D8"/>
    <w:rsid w:val="00041A23"/>
    <w:rsid w:val="00045D5E"/>
    <w:rsid w:val="0005301F"/>
    <w:rsid w:val="00056BB0"/>
    <w:rsid w:val="000C35AF"/>
    <w:rsid w:val="000D1661"/>
    <w:rsid w:val="000F4F6F"/>
    <w:rsid w:val="0012266A"/>
    <w:rsid w:val="00166C9F"/>
    <w:rsid w:val="0017054F"/>
    <w:rsid w:val="00194E5B"/>
    <w:rsid w:val="00196986"/>
    <w:rsid w:val="001A3BB8"/>
    <w:rsid w:val="001E01A2"/>
    <w:rsid w:val="001E2672"/>
    <w:rsid w:val="001E64E9"/>
    <w:rsid w:val="002201A0"/>
    <w:rsid w:val="00244B2E"/>
    <w:rsid w:val="00252E84"/>
    <w:rsid w:val="0027079A"/>
    <w:rsid w:val="00296C75"/>
    <w:rsid w:val="002A3714"/>
    <w:rsid w:val="002A71DF"/>
    <w:rsid w:val="002A79C9"/>
    <w:rsid w:val="002B2610"/>
    <w:rsid w:val="002E43A6"/>
    <w:rsid w:val="003043BF"/>
    <w:rsid w:val="00327617"/>
    <w:rsid w:val="003356DF"/>
    <w:rsid w:val="003479B2"/>
    <w:rsid w:val="0036085B"/>
    <w:rsid w:val="00372430"/>
    <w:rsid w:val="0039778E"/>
    <w:rsid w:val="003E457E"/>
    <w:rsid w:val="004055E9"/>
    <w:rsid w:val="004310FB"/>
    <w:rsid w:val="00482AAF"/>
    <w:rsid w:val="00485869"/>
    <w:rsid w:val="004A769B"/>
    <w:rsid w:val="004B1F2E"/>
    <w:rsid w:val="004B3A7A"/>
    <w:rsid w:val="004C054C"/>
    <w:rsid w:val="004D1F6A"/>
    <w:rsid w:val="004F5D10"/>
    <w:rsid w:val="004F61B9"/>
    <w:rsid w:val="004F683F"/>
    <w:rsid w:val="00501F53"/>
    <w:rsid w:val="005332BF"/>
    <w:rsid w:val="00551367"/>
    <w:rsid w:val="00563950"/>
    <w:rsid w:val="00586D63"/>
    <w:rsid w:val="005957E5"/>
    <w:rsid w:val="005A1A93"/>
    <w:rsid w:val="005E1725"/>
    <w:rsid w:val="005E76E0"/>
    <w:rsid w:val="005F5A11"/>
    <w:rsid w:val="00601EDA"/>
    <w:rsid w:val="00652321"/>
    <w:rsid w:val="0067231E"/>
    <w:rsid w:val="006D5622"/>
    <w:rsid w:val="006F02C1"/>
    <w:rsid w:val="006F1792"/>
    <w:rsid w:val="00710585"/>
    <w:rsid w:val="00754EBD"/>
    <w:rsid w:val="00783518"/>
    <w:rsid w:val="007C365B"/>
    <w:rsid w:val="007C76EC"/>
    <w:rsid w:val="007D074E"/>
    <w:rsid w:val="007E5BA0"/>
    <w:rsid w:val="00841E9A"/>
    <w:rsid w:val="00851151"/>
    <w:rsid w:val="008549D4"/>
    <w:rsid w:val="00870D43"/>
    <w:rsid w:val="008711CB"/>
    <w:rsid w:val="00892C44"/>
    <w:rsid w:val="008958AE"/>
    <w:rsid w:val="008B0EA2"/>
    <w:rsid w:val="008C72FC"/>
    <w:rsid w:val="008D2244"/>
    <w:rsid w:val="008F23B4"/>
    <w:rsid w:val="0091711F"/>
    <w:rsid w:val="009511CF"/>
    <w:rsid w:val="009647C0"/>
    <w:rsid w:val="009651BA"/>
    <w:rsid w:val="009A48B2"/>
    <w:rsid w:val="009C729D"/>
    <w:rsid w:val="009D7083"/>
    <w:rsid w:val="009D7F06"/>
    <w:rsid w:val="009E5B77"/>
    <w:rsid w:val="00A1728D"/>
    <w:rsid w:val="00A21C72"/>
    <w:rsid w:val="00A30903"/>
    <w:rsid w:val="00A369D5"/>
    <w:rsid w:val="00A50CDD"/>
    <w:rsid w:val="00A53185"/>
    <w:rsid w:val="00A60796"/>
    <w:rsid w:val="00A67D00"/>
    <w:rsid w:val="00A971DE"/>
    <w:rsid w:val="00AB2A43"/>
    <w:rsid w:val="00AE5FE4"/>
    <w:rsid w:val="00AF2183"/>
    <w:rsid w:val="00B05407"/>
    <w:rsid w:val="00B10CE1"/>
    <w:rsid w:val="00B33FC5"/>
    <w:rsid w:val="00B41B9A"/>
    <w:rsid w:val="00B81343"/>
    <w:rsid w:val="00BC60F4"/>
    <w:rsid w:val="00C03106"/>
    <w:rsid w:val="00C12382"/>
    <w:rsid w:val="00C15361"/>
    <w:rsid w:val="00C74FC2"/>
    <w:rsid w:val="00C958E1"/>
    <w:rsid w:val="00CB0669"/>
    <w:rsid w:val="00CE1336"/>
    <w:rsid w:val="00CF24F2"/>
    <w:rsid w:val="00CF57D8"/>
    <w:rsid w:val="00D17142"/>
    <w:rsid w:val="00D22459"/>
    <w:rsid w:val="00D54425"/>
    <w:rsid w:val="00D72480"/>
    <w:rsid w:val="00D75DB7"/>
    <w:rsid w:val="00DA1782"/>
    <w:rsid w:val="00E07992"/>
    <w:rsid w:val="00E16249"/>
    <w:rsid w:val="00E221BA"/>
    <w:rsid w:val="00E37584"/>
    <w:rsid w:val="00E611F7"/>
    <w:rsid w:val="00E759F0"/>
    <w:rsid w:val="00E9585F"/>
    <w:rsid w:val="00EC31C5"/>
    <w:rsid w:val="00EC5B87"/>
    <w:rsid w:val="00EE3F12"/>
    <w:rsid w:val="00EF5E49"/>
    <w:rsid w:val="00F11504"/>
    <w:rsid w:val="00F16CD4"/>
    <w:rsid w:val="00F22B06"/>
    <w:rsid w:val="00F26605"/>
    <w:rsid w:val="00F44BE0"/>
    <w:rsid w:val="00F46499"/>
    <w:rsid w:val="00F60CC8"/>
    <w:rsid w:val="00F91F75"/>
    <w:rsid w:val="00FB1E23"/>
    <w:rsid w:val="00FD4D89"/>
    <w:rsid w:val="00FE7C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1F53"/>
    <w:rPr>
      <w:rFonts w:eastAsia="Times New Roman" w:cs="Times New Roman"/>
      <w:sz w:val="24"/>
      <w:szCs w:val="24"/>
      <w:lang w:eastAsia="ru-RU"/>
    </w:rPr>
  </w:style>
  <w:style w:type="paragraph" w:styleId="2">
    <w:name w:val="heading 2"/>
    <w:basedOn w:val="a"/>
    <w:next w:val="a"/>
    <w:link w:val="20"/>
    <w:qFormat/>
    <w:rsid w:val="00501F53"/>
    <w:pPr>
      <w:keepNext/>
      <w:outlineLvl w:val="1"/>
    </w:pPr>
    <w:rPr>
      <w:rFonts w:eastAsia="Arial Unicode MS"/>
      <w:sz w:val="28"/>
    </w:rPr>
  </w:style>
  <w:style w:type="paragraph" w:styleId="8">
    <w:name w:val="heading 8"/>
    <w:basedOn w:val="a"/>
    <w:next w:val="a"/>
    <w:link w:val="80"/>
    <w:uiPriority w:val="9"/>
    <w:semiHidden/>
    <w:unhideWhenUsed/>
    <w:qFormat/>
    <w:rsid w:val="002A79C9"/>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01F53"/>
    <w:rPr>
      <w:rFonts w:eastAsia="Arial Unicode MS" w:cs="Times New Roman"/>
      <w:szCs w:val="24"/>
      <w:lang w:eastAsia="ru-RU"/>
    </w:rPr>
  </w:style>
  <w:style w:type="paragraph" w:styleId="a3">
    <w:name w:val="Body Text"/>
    <w:basedOn w:val="a"/>
    <w:link w:val="a4"/>
    <w:rsid w:val="00501F53"/>
    <w:pPr>
      <w:jc w:val="both"/>
    </w:pPr>
    <w:rPr>
      <w:b/>
      <w:szCs w:val="20"/>
    </w:rPr>
  </w:style>
  <w:style w:type="character" w:customStyle="1" w:styleId="a4">
    <w:name w:val="Основной текст Знак"/>
    <w:basedOn w:val="a0"/>
    <w:link w:val="a3"/>
    <w:rsid w:val="00501F53"/>
    <w:rPr>
      <w:rFonts w:eastAsia="Times New Roman" w:cs="Times New Roman"/>
      <w:b/>
      <w:sz w:val="24"/>
      <w:szCs w:val="20"/>
      <w:lang w:eastAsia="ru-RU"/>
    </w:rPr>
  </w:style>
  <w:style w:type="paragraph" w:styleId="a5">
    <w:name w:val="footer"/>
    <w:basedOn w:val="a"/>
    <w:link w:val="a6"/>
    <w:rsid w:val="00501F53"/>
    <w:pPr>
      <w:tabs>
        <w:tab w:val="center" w:pos="4677"/>
        <w:tab w:val="right" w:pos="9355"/>
      </w:tabs>
    </w:pPr>
  </w:style>
  <w:style w:type="character" w:customStyle="1" w:styleId="a6">
    <w:name w:val="Нижний колонтитул Знак"/>
    <w:basedOn w:val="a0"/>
    <w:link w:val="a5"/>
    <w:rsid w:val="00501F53"/>
    <w:rPr>
      <w:rFonts w:eastAsia="Times New Roman" w:cs="Times New Roman"/>
      <w:sz w:val="24"/>
      <w:szCs w:val="24"/>
      <w:lang w:eastAsia="ru-RU"/>
    </w:rPr>
  </w:style>
  <w:style w:type="character" w:styleId="a7">
    <w:name w:val="page number"/>
    <w:basedOn w:val="a0"/>
    <w:rsid w:val="00501F53"/>
  </w:style>
  <w:style w:type="paragraph" w:styleId="a8">
    <w:name w:val="footnote text"/>
    <w:basedOn w:val="a"/>
    <w:link w:val="a9"/>
    <w:semiHidden/>
    <w:unhideWhenUsed/>
    <w:rsid w:val="00501F53"/>
    <w:rPr>
      <w:sz w:val="20"/>
      <w:szCs w:val="20"/>
    </w:rPr>
  </w:style>
  <w:style w:type="character" w:customStyle="1" w:styleId="a9">
    <w:name w:val="Текст сноски Знак"/>
    <w:basedOn w:val="a0"/>
    <w:link w:val="a8"/>
    <w:semiHidden/>
    <w:rsid w:val="00501F53"/>
    <w:rPr>
      <w:rFonts w:eastAsia="Times New Roman" w:cs="Times New Roman"/>
      <w:sz w:val="20"/>
      <w:szCs w:val="20"/>
      <w:lang w:eastAsia="ru-RU"/>
    </w:rPr>
  </w:style>
  <w:style w:type="character" w:styleId="aa">
    <w:name w:val="footnote reference"/>
    <w:basedOn w:val="a0"/>
    <w:semiHidden/>
    <w:unhideWhenUsed/>
    <w:rsid w:val="00501F53"/>
    <w:rPr>
      <w:vertAlign w:val="superscript"/>
    </w:rPr>
  </w:style>
  <w:style w:type="paragraph" w:styleId="ab">
    <w:name w:val="List Paragraph"/>
    <w:basedOn w:val="a"/>
    <w:uiPriority w:val="34"/>
    <w:qFormat/>
    <w:rsid w:val="00501F53"/>
    <w:pPr>
      <w:ind w:left="720"/>
      <w:contextualSpacing/>
    </w:pPr>
  </w:style>
  <w:style w:type="paragraph" w:styleId="ac">
    <w:name w:val="header"/>
    <w:basedOn w:val="a"/>
    <w:link w:val="ad"/>
    <w:uiPriority w:val="99"/>
    <w:unhideWhenUsed/>
    <w:rsid w:val="00501F53"/>
    <w:pPr>
      <w:tabs>
        <w:tab w:val="center" w:pos="4677"/>
        <w:tab w:val="right" w:pos="9355"/>
      </w:tabs>
    </w:pPr>
  </w:style>
  <w:style w:type="character" w:customStyle="1" w:styleId="ad">
    <w:name w:val="Верхний колонтитул Знак"/>
    <w:basedOn w:val="a0"/>
    <w:link w:val="ac"/>
    <w:uiPriority w:val="99"/>
    <w:rsid w:val="00501F53"/>
    <w:rPr>
      <w:rFonts w:eastAsia="Times New Roman" w:cs="Times New Roman"/>
      <w:sz w:val="24"/>
      <w:szCs w:val="24"/>
      <w:lang w:eastAsia="ru-RU"/>
    </w:rPr>
  </w:style>
  <w:style w:type="paragraph" w:styleId="ae">
    <w:name w:val="Normal (Web)"/>
    <w:basedOn w:val="a"/>
    <w:semiHidden/>
    <w:unhideWhenUsed/>
    <w:rsid w:val="00501F53"/>
    <w:pPr>
      <w:spacing w:before="100" w:beforeAutospacing="1" w:after="100" w:afterAutospacing="1"/>
    </w:pPr>
  </w:style>
  <w:style w:type="paragraph" w:customStyle="1" w:styleId="af">
    <w:name w:val="Основной"/>
    <w:basedOn w:val="a"/>
    <w:rsid w:val="00501F53"/>
    <w:pPr>
      <w:widowControl w:val="0"/>
      <w:ind w:firstLine="720"/>
      <w:jc w:val="both"/>
    </w:pPr>
    <w:rPr>
      <w:sz w:val="28"/>
      <w:szCs w:val="28"/>
    </w:rPr>
  </w:style>
  <w:style w:type="character" w:styleId="af0">
    <w:name w:val="Hyperlink"/>
    <w:basedOn w:val="a0"/>
    <w:uiPriority w:val="99"/>
    <w:unhideWhenUsed/>
    <w:rsid w:val="00501F53"/>
    <w:rPr>
      <w:color w:val="0000FF" w:themeColor="hyperlink"/>
      <w:u w:val="single"/>
    </w:rPr>
  </w:style>
  <w:style w:type="table" w:styleId="af1">
    <w:name w:val="Table Grid"/>
    <w:basedOn w:val="a1"/>
    <w:rsid w:val="00501F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qFormat/>
    <w:rsid w:val="00501F53"/>
    <w:rPr>
      <w:b/>
      <w:bCs/>
    </w:rPr>
  </w:style>
  <w:style w:type="paragraph" w:styleId="HTML">
    <w:name w:val="HTML Preformatted"/>
    <w:basedOn w:val="a"/>
    <w:link w:val="HTML0"/>
    <w:rsid w:val="00501F53"/>
    <w:rPr>
      <w:rFonts w:ascii="Courier New" w:hAnsi="Courier New" w:cs="Courier New"/>
      <w:sz w:val="20"/>
      <w:szCs w:val="20"/>
    </w:rPr>
  </w:style>
  <w:style w:type="character" w:customStyle="1" w:styleId="HTML0">
    <w:name w:val="Стандартный HTML Знак"/>
    <w:basedOn w:val="a0"/>
    <w:link w:val="HTML"/>
    <w:rsid w:val="00501F53"/>
    <w:rPr>
      <w:rFonts w:ascii="Courier New" w:eastAsia="Times New Roman" w:hAnsi="Courier New" w:cs="Courier New"/>
      <w:sz w:val="20"/>
      <w:szCs w:val="20"/>
      <w:lang w:eastAsia="ru-RU"/>
    </w:rPr>
  </w:style>
  <w:style w:type="paragraph" w:styleId="af3">
    <w:name w:val="Body Text Indent"/>
    <w:basedOn w:val="a"/>
    <w:link w:val="af4"/>
    <w:uiPriority w:val="99"/>
    <w:semiHidden/>
    <w:unhideWhenUsed/>
    <w:rsid w:val="004D1F6A"/>
    <w:pPr>
      <w:spacing w:after="120"/>
      <w:ind w:left="283"/>
    </w:pPr>
  </w:style>
  <w:style w:type="character" w:customStyle="1" w:styleId="af4">
    <w:name w:val="Основной текст с отступом Знак"/>
    <w:basedOn w:val="a0"/>
    <w:link w:val="af3"/>
    <w:uiPriority w:val="99"/>
    <w:semiHidden/>
    <w:rsid w:val="004D1F6A"/>
    <w:rPr>
      <w:rFonts w:eastAsia="Times New Roman" w:cs="Times New Roman"/>
      <w:sz w:val="24"/>
      <w:szCs w:val="24"/>
      <w:lang w:eastAsia="ru-RU"/>
    </w:rPr>
  </w:style>
  <w:style w:type="character" w:customStyle="1" w:styleId="apple-converted-space">
    <w:name w:val="apple-converted-space"/>
    <w:basedOn w:val="a0"/>
    <w:rsid w:val="00A50CDD"/>
  </w:style>
  <w:style w:type="paragraph" w:styleId="3">
    <w:name w:val="Body Text Indent 3"/>
    <w:basedOn w:val="a"/>
    <w:link w:val="30"/>
    <w:uiPriority w:val="99"/>
    <w:semiHidden/>
    <w:unhideWhenUsed/>
    <w:rsid w:val="0027079A"/>
    <w:pPr>
      <w:spacing w:after="120"/>
      <w:ind w:left="283"/>
    </w:pPr>
    <w:rPr>
      <w:sz w:val="16"/>
      <w:szCs w:val="16"/>
    </w:rPr>
  </w:style>
  <w:style w:type="character" w:customStyle="1" w:styleId="30">
    <w:name w:val="Основной текст с отступом 3 Знак"/>
    <w:basedOn w:val="a0"/>
    <w:link w:val="3"/>
    <w:uiPriority w:val="99"/>
    <w:semiHidden/>
    <w:rsid w:val="0027079A"/>
    <w:rPr>
      <w:rFonts w:eastAsia="Times New Roman" w:cs="Times New Roman"/>
      <w:sz w:val="16"/>
      <w:szCs w:val="16"/>
      <w:lang w:eastAsia="ru-RU"/>
    </w:rPr>
  </w:style>
  <w:style w:type="paragraph" w:customStyle="1" w:styleId="21">
    <w:name w:val="Основной текст с отступом 21"/>
    <w:basedOn w:val="a"/>
    <w:rsid w:val="0027079A"/>
    <w:pPr>
      <w:suppressAutoHyphens/>
      <w:spacing w:line="300" w:lineRule="exact"/>
      <w:ind w:right="-58" w:firstLine="709"/>
      <w:jc w:val="both"/>
    </w:pPr>
    <w:rPr>
      <w:sz w:val="26"/>
      <w:szCs w:val="20"/>
      <w:lang w:eastAsia="ar-SA"/>
    </w:rPr>
  </w:style>
  <w:style w:type="paragraph" w:styleId="22">
    <w:name w:val="Body Text Indent 2"/>
    <w:basedOn w:val="a"/>
    <w:link w:val="23"/>
    <w:uiPriority w:val="99"/>
    <w:semiHidden/>
    <w:unhideWhenUsed/>
    <w:rsid w:val="007C76EC"/>
    <w:pPr>
      <w:spacing w:after="120" w:line="480" w:lineRule="auto"/>
      <w:ind w:left="283"/>
    </w:pPr>
  </w:style>
  <w:style w:type="character" w:customStyle="1" w:styleId="23">
    <w:name w:val="Основной текст с отступом 2 Знак"/>
    <w:basedOn w:val="a0"/>
    <w:link w:val="22"/>
    <w:uiPriority w:val="99"/>
    <w:semiHidden/>
    <w:rsid w:val="007C76EC"/>
    <w:rPr>
      <w:rFonts w:eastAsia="Times New Roman" w:cs="Times New Roman"/>
      <w:sz w:val="24"/>
      <w:szCs w:val="24"/>
      <w:lang w:eastAsia="ru-RU"/>
    </w:rPr>
  </w:style>
  <w:style w:type="character" w:customStyle="1" w:styleId="80">
    <w:name w:val="Заголовок 8 Знак"/>
    <w:basedOn w:val="a0"/>
    <w:link w:val="8"/>
    <w:uiPriority w:val="9"/>
    <w:semiHidden/>
    <w:rsid w:val="002A79C9"/>
    <w:rPr>
      <w:rFonts w:asciiTheme="majorHAnsi" w:eastAsiaTheme="majorEastAsia" w:hAnsiTheme="majorHAnsi" w:cstheme="majorBidi"/>
      <w:color w:val="404040" w:themeColor="text1" w:themeTint="BF"/>
      <w:sz w:val="20"/>
      <w:szCs w:val="20"/>
      <w:lang w:eastAsia="ru-RU"/>
    </w:rPr>
  </w:style>
  <w:style w:type="paragraph" w:customStyle="1" w:styleId="02">
    <w:name w:val="Книга_02"/>
    <w:basedOn w:val="a"/>
    <w:autoRedefine/>
    <w:qFormat/>
    <w:rsid w:val="008F23B4"/>
    <w:pPr>
      <w:spacing w:after="120"/>
      <w:ind w:firstLine="540"/>
      <w:jc w:val="both"/>
    </w:pPr>
    <w:rPr>
      <w:rFonts w:eastAsia="Calibri"/>
      <w:lang w:eastAsia="en-US"/>
    </w:rPr>
  </w:style>
  <w:style w:type="paragraph" w:customStyle="1" w:styleId="StyleNormalWeb14ptBlack">
    <w:name w:val="Style Normal (Web) + 14 pt Black"/>
    <w:basedOn w:val="ae"/>
    <w:rsid w:val="0005301F"/>
    <w:pPr>
      <w:spacing w:line="360" w:lineRule="auto"/>
    </w:pPr>
    <w:rPr>
      <w:color w:val="000000"/>
      <w:sz w:val="28"/>
      <w:lang w:val="en-US" w:eastAsia="en-US"/>
    </w:rPr>
  </w:style>
  <w:style w:type="character" w:customStyle="1" w:styleId="FontStyle28">
    <w:name w:val="Font Style28"/>
    <w:basedOn w:val="a0"/>
    <w:rsid w:val="00FE7CE2"/>
    <w:rPr>
      <w:rFonts w:ascii="Times New Roman" w:hAnsi="Times New Roman" w:cs="Times New Roman"/>
      <w:sz w:val="26"/>
      <w:szCs w:val="26"/>
    </w:rPr>
  </w:style>
  <w:style w:type="paragraph" w:customStyle="1" w:styleId="Style17">
    <w:name w:val="Style17"/>
    <w:basedOn w:val="a"/>
    <w:rsid w:val="00FE7CE2"/>
    <w:pPr>
      <w:widowControl w:val="0"/>
      <w:autoSpaceDE w:val="0"/>
      <w:autoSpaceDN w:val="0"/>
      <w:adjustRightInd w:val="0"/>
      <w:spacing w:line="320" w:lineRule="exact"/>
      <w:ind w:hanging="418"/>
      <w:jc w:val="both"/>
    </w:pPr>
    <w:rPr>
      <w:rFonts w:ascii="Microsoft Sans Serif" w:hAnsi="Microsoft Sans Serif"/>
    </w:rPr>
  </w:style>
  <w:style w:type="paragraph" w:customStyle="1" w:styleId="af5">
    <w:name w:val="Знак Знак Знак Знак"/>
    <w:basedOn w:val="a"/>
    <w:rsid w:val="0091711F"/>
    <w:pPr>
      <w:spacing w:before="100" w:beforeAutospacing="1" w:after="100" w:afterAutospacing="1"/>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1F53"/>
    <w:rPr>
      <w:rFonts w:eastAsia="Times New Roman" w:cs="Times New Roman"/>
      <w:sz w:val="24"/>
      <w:szCs w:val="24"/>
      <w:lang w:eastAsia="ru-RU"/>
    </w:rPr>
  </w:style>
  <w:style w:type="paragraph" w:styleId="2">
    <w:name w:val="heading 2"/>
    <w:basedOn w:val="a"/>
    <w:next w:val="a"/>
    <w:link w:val="20"/>
    <w:qFormat/>
    <w:rsid w:val="00501F53"/>
    <w:pPr>
      <w:keepNext/>
      <w:outlineLvl w:val="1"/>
    </w:pPr>
    <w:rPr>
      <w:rFonts w:eastAsia="Arial Unicode MS"/>
      <w:sz w:val="28"/>
    </w:rPr>
  </w:style>
  <w:style w:type="paragraph" w:styleId="8">
    <w:name w:val="heading 8"/>
    <w:basedOn w:val="a"/>
    <w:next w:val="a"/>
    <w:link w:val="80"/>
    <w:uiPriority w:val="9"/>
    <w:semiHidden/>
    <w:unhideWhenUsed/>
    <w:qFormat/>
    <w:rsid w:val="002A79C9"/>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01F53"/>
    <w:rPr>
      <w:rFonts w:eastAsia="Arial Unicode MS" w:cs="Times New Roman"/>
      <w:szCs w:val="24"/>
      <w:lang w:eastAsia="ru-RU"/>
    </w:rPr>
  </w:style>
  <w:style w:type="paragraph" w:styleId="a3">
    <w:name w:val="Body Text"/>
    <w:basedOn w:val="a"/>
    <w:link w:val="a4"/>
    <w:rsid w:val="00501F53"/>
    <w:pPr>
      <w:jc w:val="both"/>
    </w:pPr>
    <w:rPr>
      <w:b/>
      <w:szCs w:val="20"/>
    </w:rPr>
  </w:style>
  <w:style w:type="character" w:customStyle="1" w:styleId="a4">
    <w:name w:val="Основной текст Знак"/>
    <w:basedOn w:val="a0"/>
    <w:link w:val="a3"/>
    <w:rsid w:val="00501F53"/>
    <w:rPr>
      <w:rFonts w:eastAsia="Times New Roman" w:cs="Times New Roman"/>
      <w:b/>
      <w:sz w:val="24"/>
      <w:szCs w:val="20"/>
      <w:lang w:eastAsia="ru-RU"/>
    </w:rPr>
  </w:style>
  <w:style w:type="paragraph" w:styleId="a5">
    <w:name w:val="footer"/>
    <w:basedOn w:val="a"/>
    <w:link w:val="a6"/>
    <w:rsid w:val="00501F53"/>
    <w:pPr>
      <w:tabs>
        <w:tab w:val="center" w:pos="4677"/>
        <w:tab w:val="right" w:pos="9355"/>
      </w:tabs>
    </w:pPr>
  </w:style>
  <w:style w:type="character" w:customStyle="1" w:styleId="a6">
    <w:name w:val="Нижний колонтитул Знак"/>
    <w:basedOn w:val="a0"/>
    <w:link w:val="a5"/>
    <w:rsid w:val="00501F53"/>
    <w:rPr>
      <w:rFonts w:eastAsia="Times New Roman" w:cs="Times New Roman"/>
      <w:sz w:val="24"/>
      <w:szCs w:val="24"/>
      <w:lang w:eastAsia="ru-RU"/>
    </w:rPr>
  </w:style>
  <w:style w:type="character" w:styleId="a7">
    <w:name w:val="page number"/>
    <w:basedOn w:val="a0"/>
    <w:rsid w:val="00501F53"/>
  </w:style>
  <w:style w:type="paragraph" w:styleId="a8">
    <w:name w:val="footnote text"/>
    <w:basedOn w:val="a"/>
    <w:link w:val="a9"/>
    <w:semiHidden/>
    <w:unhideWhenUsed/>
    <w:rsid w:val="00501F53"/>
    <w:rPr>
      <w:sz w:val="20"/>
      <w:szCs w:val="20"/>
    </w:rPr>
  </w:style>
  <w:style w:type="character" w:customStyle="1" w:styleId="a9">
    <w:name w:val="Текст сноски Знак"/>
    <w:basedOn w:val="a0"/>
    <w:link w:val="a8"/>
    <w:semiHidden/>
    <w:rsid w:val="00501F53"/>
    <w:rPr>
      <w:rFonts w:eastAsia="Times New Roman" w:cs="Times New Roman"/>
      <w:sz w:val="20"/>
      <w:szCs w:val="20"/>
      <w:lang w:eastAsia="ru-RU"/>
    </w:rPr>
  </w:style>
  <w:style w:type="character" w:styleId="aa">
    <w:name w:val="footnote reference"/>
    <w:basedOn w:val="a0"/>
    <w:semiHidden/>
    <w:unhideWhenUsed/>
    <w:rsid w:val="00501F53"/>
    <w:rPr>
      <w:vertAlign w:val="superscript"/>
    </w:rPr>
  </w:style>
  <w:style w:type="paragraph" w:styleId="ab">
    <w:name w:val="List Paragraph"/>
    <w:basedOn w:val="a"/>
    <w:uiPriority w:val="34"/>
    <w:qFormat/>
    <w:rsid w:val="00501F53"/>
    <w:pPr>
      <w:ind w:left="720"/>
      <w:contextualSpacing/>
    </w:pPr>
  </w:style>
  <w:style w:type="paragraph" w:styleId="ac">
    <w:name w:val="header"/>
    <w:basedOn w:val="a"/>
    <w:link w:val="ad"/>
    <w:uiPriority w:val="99"/>
    <w:unhideWhenUsed/>
    <w:rsid w:val="00501F53"/>
    <w:pPr>
      <w:tabs>
        <w:tab w:val="center" w:pos="4677"/>
        <w:tab w:val="right" w:pos="9355"/>
      </w:tabs>
    </w:pPr>
  </w:style>
  <w:style w:type="character" w:customStyle="1" w:styleId="ad">
    <w:name w:val="Верхний колонтитул Знак"/>
    <w:basedOn w:val="a0"/>
    <w:link w:val="ac"/>
    <w:uiPriority w:val="99"/>
    <w:rsid w:val="00501F53"/>
    <w:rPr>
      <w:rFonts w:eastAsia="Times New Roman" w:cs="Times New Roman"/>
      <w:sz w:val="24"/>
      <w:szCs w:val="24"/>
      <w:lang w:eastAsia="ru-RU"/>
    </w:rPr>
  </w:style>
  <w:style w:type="paragraph" w:styleId="ae">
    <w:name w:val="Normal (Web)"/>
    <w:basedOn w:val="a"/>
    <w:semiHidden/>
    <w:unhideWhenUsed/>
    <w:rsid w:val="00501F53"/>
    <w:pPr>
      <w:spacing w:before="100" w:beforeAutospacing="1" w:after="100" w:afterAutospacing="1"/>
    </w:pPr>
  </w:style>
  <w:style w:type="paragraph" w:customStyle="1" w:styleId="af">
    <w:name w:val="Основной"/>
    <w:basedOn w:val="a"/>
    <w:rsid w:val="00501F53"/>
    <w:pPr>
      <w:widowControl w:val="0"/>
      <w:ind w:firstLine="720"/>
      <w:jc w:val="both"/>
    </w:pPr>
    <w:rPr>
      <w:sz w:val="28"/>
      <w:szCs w:val="28"/>
    </w:rPr>
  </w:style>
  <w:style w:type="character" w:styleId="af0">
    <w:name w:val="Hyperlink"/>
    <w:basedOn w:val="a0"/>
    <w:uiPriority w:val="99"/>
    <w:unhideWhenUsed/>
    <w:rsid w:val="00501F53"/>
    <w:rPr>
      <w:color w:val="0000FF" w:themeColor="hyperlink"/>
      <w:u w:val="single"/>
    </w:rPr>
  </w:style>
  <w:style w:type="table" w:styleId="af1">
    <w:name w:val="Table Grid"/>
    <w:basedOn w:val="a1"/>
    <w:rsid w:val="00501F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qFormat/>
    <w:rsid w:val="00501F53"/>
    <w:rPr>
      <w:b/>
      <w:bCs/>
    </w:rPr>
  </w:style>
  <w:style w:type="paragraph" w:styleId="HTML">
    <w:name w:val="HTML Preformatted"/>
    <w:basedOn w:val="a"/>
    <w:link w:val="HTML0"/>
    <w:rsid w:val="00501F53"/>
    <w:rPr>
      <w:rFonts w:ascii="Courier New" w:hAnsi="Courier New" w:cs="Courier New"/>
      <w:sz w:val="20"/>
      <w:szCs w:val="20"/>
    </w:rPr>
  </w:style>
  <w:style w:type="character" w:customStyle="1" w:styleId="HTML0">
    <w:name w:val="Стандартный HTML Знак"/>
    <w:basedOn w:val="a0"/>
    <w:link w:val="HTML"/>
    <w:rsid w:val="00501F53"/>
    <w:rPr>
      <w:rFonts w:ascii="Courier New" w:eastAsia="Times New Roman" w:hAnsi="Courier New" w:cs="Courier New"/>
      <w:sz w:val="20"/>
      <w:szCs w:val="20"/>
      <w:lang w:eastAsia="ru-RU"/>
    </w:rPr>
  </w:style>
  <w:style w:type="paragraph" w:styleId="af3">
    <w:name w:val="Body Text Indent"/>
    <w:basedOn w:val="a"/>
    <w:link w:val="af4"/>
    <w:uiPriority w:val="99"/>
    <w:semiHidden/>
    <w:unhideWhenUsed/>
    <w:rsid w:val="004D1F6A"/>
    <w:pPr>
      <w:spacing w:after="120"/>
      <w:ind w:left="283"/>
    </w:pPr>
  </w:style>
  <w:style w:type="character" w:customStyle="1" w:styleId="af4">
    <w:name w:val="Основной текст с отступом Знак"/>
    <w:basedOn w:val="a0"/>
    <w:link w:val="af3"/>
    <w:uiPriority w:val="99"/>
    <w:semiHidden/>
    <w:rsid w:val="004D1F6A"/>
    <w:rPr>
      <w:rFonts w:eastAsia="Times New Roman" w:cs="Times New Roman"/>
      <w:sz w:val="24"/>
      <w:szCs w:val="24"/>
      <w:lang w:eastAsia="ru-RU"/>
    </w:rPr>
  </w:style>
  <w:style w:type="character" w:customStyle="1" w:styleId="apple-converted-space">
    <w:name w:val="apple-converted-space"/>
    <w:basedOn w:val="a0"/>
    <w:rsid w:val="00A50CDD"/>
  </w:style>
  <w:style w:type="paragraph" w:styleId="3">
    <w:name w:val="Body Text Indent 3"/>
    <w:basedOn w:val="a"/>
    <w:link w:val="30"/>
    <w:uiPriority w:val="99"/>
    <w:semiHidden/>
    <w:unhideWhenUsed/>
    <w:rsid w:val="0027079A"/>
    <w:pPr>
      <w:spacing w:after="120"/>
      <w:ind w:left="283"/>
    </w:pPr>
    <w:rPr>
      <w:sz w:val="16"/>
      <w:szCs w:val="16"/>
    </w:rPr>
  </w:style>
  <w:style w:type="character" w:customStyle="1" w:styleId="30">
    <w:name w:val="Основной текст с отступом 3 Знак"/>
    <w:basedOn w:val="a0"/>
    <w:link w:val="3"/>
    <w:uiPriority w:val="99"/>
    <w:semiHidden/>
    <w:rsid w:val="0027079A"/>
    <w:rPr>
      <w:rFonts w:eastAsia="Times New Roman" w:cs="Times New Roman"/>
      <w:sz w:val="16"/>
      <w:szCs w:val="16"/>
      <w:lang w:eastAsia="ru-RU"/>
    </w:rPr>
  </w:style>
  <w:style w:type="paragraph" w:customStyle="1" w:styleId="21">
    <w:name w:val="Основной текст с отступом 21"/>
    <w:basedOn w:val="a"/>
    <w:rsid w:val="0027079A"/>
    <w:pPr>
      <w:suppressAutoHyphens/>
      <w:spacing w:line="300" w:lineRule="exact"/>
      <w:ind w:right="-58" w:firstLine="709"/>
      <w:jc w:val="both"/>
    </w:pPr>
    <w:rPr>
      <w:sz w:val="26"/>
      <w:szCs w:val="20"/>
      <w:lang w:eastAsia="ar-SA"/>
    </w:rPr>
  </w:style>
  <w:style w:type="paragraph" w:styleId="22">
    <w:name w:val="Body Text Indent 2"/>
    <w:basedOn w:val="a"/>
    <w:link w:val="23"/>
    <w:uiPriority w:val="99"/>
    <w:semiHidden/>
    <w:unhideWhenUsed/>
    <w:rsid w:val="007C76EC"/>
    <w:pPr>
      <w:spacing w:after="120" w:line="480" w:lineRule="auto"/>
      <w:ind w:left="283"/>
    </w:pPr>
  </w:style>
  <w:style w:type="character" w:customStyle="1" w:styleId="23">
    <w:name w:val="Основной текст с отступом 2 Знак"/>
    <w:basedOn w:val="a0"/>
    <w:link w:val="22"/>
    <w:uiPriority w:val="99"/>
    <w:semiHidden/>
    <w:rsid w:val="007C76EC"/>
    <w:rPr>
      <w:rFonts w:eastAsia="Times New Roman" w:cs="Times New Roman"/>
      <w:sz w:val="24"/>
      <w:szCs w:val="24"/>
      <w:lang w:eastAsia="ru-RU"/>
    </w:rPr>
  </w:style>
  <w:style w:type="character" w:customStyle="1" w:styleId="80">
    <w:name w:val="Заголовок 8 Знак"/>
    <w:basedOn w:val="a0"/>
    <w:link w:val="8"/>
    <w:uiPriority w:val="9"/>
    <w:semiHidden/>
    <w:rsid w:val="002A79C9"/>
    <w:rPr>
      <w:rFonts w:asciiTheme="majorHAnsi" w:eastAsiaTheme="majorEastAsia" w:hAnsiTheme="majorHAnsi" w:cstheme="majorBidi"/>
      <w:color w:val="404040" w:themeColor="text1" w:themeTint="BF"/>
      <w:sz w:val="20"/>
      <w:szCs w:val="20"/>
      <w:lang w:eastAsia="ru-RU"/>
    </w:rPr>
  </w:style>
  <w:style w:type="paragraph" w:customStyle="1" w:styleId="02">
    <w:name w:val="Книга_02"/>
    <w:basedOn w:val="a"/>
    <w:autoRedefine/>
    <w:qFormat/>
    <w:rsid w:val="008F23B4"/>
    <w:pPr>
      <w:spacing w:after="120"/>
      <w:ind w:firstLine="540"/>
      <w:jc w:val="both"/>
    </w:pPr>
    <w:rPr>
      <w:rFonts w:eastAsia="Calibri"/>
      <w:lang w:eastAsia="en-US"/>
    </w:rPr>
  </w:style>
  <w:style w:type="paragraph" w:customStyle="1" w:styleId="StyleNormalWeb14ptBlack">
    <w:name w:val="Style Normal (Web) + 14 pt Black"/>
    <w:basedOn w:val="ae"/>
    <w:rsid w:val="0005301F"/>
    <w:pPr>
      <w:spacing w:line="360" w:lineRule="auto"/>
    </w:pPr>
    <w:rPr>
      <w:color w:val="000000"/>
      <w:sz w:val="28"/>
      <w:lang w:val="en-US" w:eastAsia="en-US"/>
    </w:rPr>
  </w:style>
  <w:style w:type="character" w:customStyle="1" w:styleId="FontStyle28">
    <w:name w:val="Font Style28"/>
    <w:basedOn w:val="a0"/>
    <w:rsid w:val="00FE7CE2"/>
    <w:rPr>
      <w:rFonts w:ascii="Times New Roman" w:hAnsi="Times New Roman" w:cs="Times New Roman"/>
      <w:sz w:val="26"/>
      <w:szCs w:val="26"/>
    </w:rPr>
  </w:style>
  <w:style w:type="paragraph" w:customStyle="1" w:styleId="Style17">
    <w:name w:val="Style17"/>
    <w:basedOn w:val="a"/>
    <w:rsid w:val="00FE7CE2"/>
    <w:pPr>
      <w:widowControl w:val="0"/>
      <w:autoSpaceDE w:val="0"/>
      <w:autoSpaceDN w:val="0"/>
      <w:adjustRightInd w:val="0"/>
      <w:spacing w:line="320" w:lineRule="exact"/>
      <w:ind w:hanging="418"/>
      <w:jc w:val="both"/>
    </w:pPr>
    <w:rPr>
      <w:rFonts w:ascii="Microsoft Sans Serif" w:hAnsi="Microsoft Sans Serif"/>
    </w:rPr>
  </w:style>
  <w:style w:type="paragraph" w:customStyle="1" w:styleId="af5">
    <w:name w:val="Знак Знак Знак Знак"/>
    <w:basedOn w:val="a"/>
    <w:rsid w:val="0091711F"/>
    <w:pPr>
      <w:spacing w:before="100" w:beforeAutospacing="1" w:after="100" w:afterAutospacing="1"/>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957103">
      <w:bodyDiv w:val="1"/>
      <w:marLeft w:val="0"/>
      <w:marRight w:val="0"/>
      <w:marTop w:val="0"/>
      <w:marBottom w:val="0"/>
      <w:divBdr>
        <w:top w:val="none" w:sz="0" w:space="0" w:color="auto"/>
        <w:left w:val="none" w:sz="0" w:space="0" w:color="auto"/>
        <w:bottom w:val="none" w:sz="0" w:space="0" w:color="auto"/>
        <w:right w:val="none" w:sz="0" w:space="0" w:color="auto"/>
      </w:divBdr>
    </w:div>
    <w:div w:id="1326131867">
      <w:bodyDiv w:val="1"/>
      <w:marLeft w:val="0"/>
      <w:marRight w:val="0"/>
      <w:marTop w:val="0"/>
      <w:marBottom w:val="0"/>
      <w:divBdr>
        <w:top w:val="none" w:sz="0" w:space="0" w:color="auto"/>
        <w:left w:val="none" w:sz="0" w:space="0" w:color="auto"/>
        <w:bottom w:val="none" w:sz="0" w:space="0" w:color="auto"/>
        <w:right w:val="none" w:sz="0" w:space="0" w:color="auto"/>
      </w:divBdr>
    </w:div>
    <w:div w:id="1730496511">
      <w:bodyDiv w:val="1"/>
      <w:marLeft w:val="0"/>
      <w:marRight w:val="0"/>
      <w:marTop w:val="0"/>
      <w:marBottom w:val="0"/>
      <w:divBdr>
        <w:top w:val="none" w:sz="0" w:space="0" w:color="auto"/>
        <w:left w:val="none" w:sz="0" w:space="0" w:color="auto"/>
        <w:bottom w:val="none" w:sz="0" w:space="0" w:color="auto"/>
        <w:right w:val="none" w:sz="0" w:space="0" w:color="auto"/>
      </w:divBdr>
    </w:div>
    <w:div w:id="2017926731">
      <w:bodyDiv w:val="1"/>
      <w:marLeft w:val="0"/>
      <w:marRight w:val="0"/>
      <w:marTop w:val="0"/>
      <w:marBottom w:val="0"/>
      <w:divBdr>
        <w:top w:val="none" w:sz="0" w:space="0" w:color="auto"/>
        <w:left w:val="none" w:sz="0" w:space="0" w:color="auto"/>
        <w:bottom w:val="none" w:sz="0" w:space="0" w:color="auto"/>
        <w:right w:val="none" w:sz="0" w:space="0" w:color="auto"/>
      </w:divBdr>
    </w:div>
    <w:div w:id="207854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1072;&#1085;&#1090;&#1080;&#1076;&#1091;&#1088;&#1100;.co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27</Pages>
  <Words>9903</Words>
  <Characters>56449</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66220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dc:creator>
  <cp:keywords/>
  <dc:description/>
  <cp:lastModifiedBy>ank</cp:lastModifiedBy>
  <cp:revision>48</cp:revision>
  <dcterms:created xsi:type="dcterms:W3CDTF">2013-02-27T13:39:00Z</dcterms:created>
  <dcterms:modified xsi:type="dcterms:W3CDTF">2013-03-06T07:55:00Z</dcterms:modified>
</cp:coreProperties>
</file>