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FE" w:rsidRDefault="00A65767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6369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FE" w:rsidRDefault="009830FE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9830FE" w:rsidRPr="00804C91" w:rsidRDefault="009830FE">
      <w:pPr>
        <w:pStyle w:val="2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9830FE" w:rsidRPr="00804C91" w:rsidRDefault="009830FE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9830FE" w:rsidRDefault="009830FE">
      <w:pPr>
        <w:rPr>
          <w:sz w:val="22"/>
        </w:rPr>
      </w:pPr>
    </w:p>
    <w:p w:rsidR="009830FE" w:rsidRDefault="009830FE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9830FE" w:rsidRPr="00654BA6" w:rsidRDefault="00EE2A83">
      <w:pPr>
        <w:jc w:val="center"/>
        <w:rPr>
          <w:sz w:val="24"/>
          <w:szCs w:val="24"/>
          <w:u w:val="single"/>
        </w:rPr>
      </w:pPr>
      <w:r w:rsidRPr="00654BA6">
        <w:rPr>
          <w:sz w:val="24"/>
          <w:szCs w:val="22"/>
          <w:u w:val="single"/>
        </w:rPr>
        <w:t>15.10.2015</w:t>
      </w:r>
      <w:r w:rsidR="009830FE" w:rsidRPr="00654BA6">
        <w:rPr>
          <w:sz w:val="24"/>
          <w:u w:val="single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B37F7F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 w:rsidRPr="00654BA6">
        <w:rPr>
          <w:sz w:val="24"/>
          <w:szCs w:val="24"/>
          <w:u w:val="single"/>
        </w:rPr>
        <w:t>№</w:t>
      </w:r>
      <w:r w:rsidR="00B37F7F" w:rsidRPr="00654BA6">
        <w:rPr>
          <w:sz w:val="24"/>
          <w:u w:val="single"/>
        </w:rPr>
        <w:t xml:space="preserve"> </w:t>
      </w:r>
      <w:r w:rsidRPr="00654BA6">
        <w:rPr>
          <w:sz w:val="24"/>
          <w:u w:val="single"/>
        </w:rPr>
        <w:t>731</w:t>
      </w:r>
    </w:p>
    <w:p w:rsidR="009830FE" w:rsidRDefault="009830FE">
      <w:pPr>
        <w:jc w:val="center"/>
        <w:rPr>
          <w:rFonts w:ascii="Arial" w:hAnsi="Arial" w:cs="Arial"/>
          <w:sz w:val="12"/>
          <w:szCs w:val="12"/>
        </w:rPr>
      </w:pPr>
    </w:p>
    <w:p w:rsidR="009830FE" w:rsidRPr="00804C91" w:rsidRDefault="009830FE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9830FE" w:rsidRDefault="009830FE">
      <w:pPr>
        <w:pStyle w:val="a9"/>
      </w:pPr>
    </w:p>
    <w:p w:rsidR="009830FE" w:rsidRDefault="009830FE">
      <w:pPr>
        <w:pStyle w:val="a9"/>
      </w:pPr>
    </w:p>
    <w:p w:rsidR="00F85CAD" w:rsidRDefault="00F85CAD" w:rsidP="00F85CAD">
      <w:pPr>
        <w:pStyle w:val="1"/>
        <w:spacing w:before="0" w:line="256" w:lineRule="auto"/>
        <w:ind w:right="5330" w:firstLine="0"/>
        <w:rPr>
          <w:sz w:val="24"/>
        </w:rPr>
      </w:pPr>
      <w:r>
        <w:rPr>
          <w:sz w:val="24"/>
        </w:rPr>
        <w:t>О регионально</w:t>
      </w:r>
      <w:r w:rsidR="00B875C3">
        <w:rPr>
          <w:sz w:val="24"/>
        </w:rPr>
        <w:t xml:space="preserve">м </w:t>
      </w:r>
      <w:r>
        <w:rPr>
          <w:sz w:val="24"/>
        </w:rPr>
        <w:t>координатор</w:t>
      </w:r>
      <w:r w:rsidR="00B875C3">
        <w:rPr>
          <w:sz w:val="24"/>
        </w:rPr>
        <w:t>е</w:t>
      </w:r>
    </w:p>
    <w:p w:rsidR="00F85CAD" w:rsidRDefault="00F85CAD" w:rsidP="00F85CAD">
      <w:pPr>
        <w:pStyle w:val="1"/>
        <w:spacing w:before="0" w:line="256" w:lineRule="auto"/>
      </w:pPr>
    </w:p>
    <w:p w:rsidR="00F85CAD" w:rsidRDefault="00F85CAD" w:rsidP="00F85CAD">
      <w:pPr>
        <w:pStyle w:val="1"/>
        <w:spacing w:before="0" w:line="256" w:lineRule="auto"/>
      </w:pPr>
      <w:r>
        <w:t>В соответствии с приказом министерства общего и професси</w:t>
      </w:r>
      <w:r w:rsidR="006F4624">
        <w:t>о</w:t>
      </w:r>
      <w:r>
        <w:t xml:space="preserve">нального образования Ростовской области от 31.07.2015 № 543 «Об утверждении плана мероприятий («дорожная карта») по подготовке </w:t>
      </w:r>
      <w:r w:rsidR="006F4624">
        <w:t>к</w:t>
      </w:r>
      <w:r>
        <w:t xml:space="preserve"> проведению государственной итоговой аттестации по образовательным программам основного общего и среднего общего образования на территории Ростовской области в 2015 – 2016 учебном году»</w:t>
      </w:r>
    </w:p>
    <w:p w:rsidR="00F85CAD" w:rsidRDefault="00F85CAD" w:rsidP="00F85CAD"/>
    <w:p w:rsidR="00F85CAD" w:rsidRDefault="00F85CAD" w:rsidP="00F85CAD">
      <w:pPr>
        <w:pStyle w:val="a7"/>
        <w:spacing w:line="312" w:lineRule="auto"/>
        <w:ind w:firstLine="0"/>
        <w:jc w:val="center"/>
      </w:pPr>
      <w:r>
        <w:t>ПРИКАЗЫВАЮ:</w:t>
      </w:r>
    </w:p>
    <w:p w:rsidR="00F85CAD" w:rsidRDefault="00F85CAD" w:rsidP="00F85CAD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proofErr w:type="gramStart"/>
      <w:r>
        <w:t xml:space="preserve">Определить государственное бюджетное учреждение Ростовской области «Ростовский областной центр обработки информации в сфере образования» </w:t>
      </w:r>
      <w:r w:rsidR="006F4624">
        <w:t>(далее – ГБУ «РОЦОИСО</w:t>
      </w:r>
      <w:r w:rsidR="00654BA6">
        <w:t>»</w:t>
      </w:r>
      <w:r w:rsidR="006F4624">
        <w:t xml:space="preserve">) </w:t>
      </w:r>
      <w:r>
        <w:t>региональным координатором по организации видеон</w:t>
      </w:r>
      <w:r>
        <w:t>а</w:t>
      </w:r>
      <w:r>
        <w:t>блюдения в аудиториях пунктов проведения экзаменов в форме единого гос</w:t>
      </w:r>
      <w:r>
        <w:t>у</w:t>
      </w:r>
      <w:r>
        <w:t>дарственного экзамена</w:t>
      </w:r>
      <w:r w:rsidR="00BA6A99">
        <w:t>,</w:t>
      </w:r>
      <w:r>
        <w:t xml:space="preserve"> проведению пуско-наладочных работ по поддержанию работоспособности и эксплуатации установленного оборудования систем в</w:t>
      </w:r>
      <w:r>
        <w:t>и</w:t>
      </w:r>
      <w:r>
        <w:t xml:space="preserve">деонаблюдения </w:t>
      </w:r>
      <w:r w:rsidR="00BA6A99">
        <w:t>в пунктах проведения экзаменов и увеличению количества аудиторий в пунктах проведения экзаменов с он-</w:t>
      </w:r>
      <w:proofErr w:type="spellStart"/>
      <w:r w:rsidR="00BA6A99">
        <w:t>лайн</w:t>
      </w:r>
      <w:proofErr w:type="spellEnd"/>
      <w:r w:rsidR="00BA6A99">
        <w:t xml:space="preserve"> трансляцией </w:t>
      </w:r>
      <w:r>
        <w:t>в</w:t>
      </w:r>
      <w:proofErr w:type="gramEnd"/>
      <w:r>
        <w:t xml:space="preserve"> </w:t>
      </w:r>
      <w:proofErr w:type="gramStart"/>
      <w:r w:rsidR="006F4624">
        <w:t>2015-</w:t>
      </w:r>
      <w:r>
        <w:t xml:space="preserve">2016 </w:t>
      </w:r>
      <w:r w:rsidR="006F4624">
        <w:t xml:space="preserve">учебном </w:t>
      </w:r>
      <w:r>
        <w:t>году.</w:t>
      </w:r>
      <w:proofErr w:type="gramEnd"/>
    </w:p>
    <w:p w:rsidR="00F85CAD" w:rsidRDefault="00F85CAD" w:rsidP="00F85CAD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Г</w:t>
      </w:r>
      <w:r w:rsidR="006F4624">
        <w:t xml:space="preserve">БУ «РОЦОИСО» </w:t>
      </w:r>
      <w:r>
        <w:t>(</w:t>
      </w:r>
      <w:r w:rsidR="00654BA6">
        <w:t>Г.Е. Снежко</w:t>
      </w:r>
      <w:r>
        <w:t>):</w:t>
      </w:r>
    </w:p>
    <w:p w:rsidR="00654BA6" w:rsidRDefault="00654BA6" w:rsidP="00654BA6">
      <w:pPr>
        <w:pStyle w:val="a7"/>
        <w:numPr>
          <w:ilvl w:val="1"/>
          <w:numId w:val="10"/>
        </w:numPr>
        <w:tabs>
          <w:tab w:val="left" w:pos="851"/>
        </w:tabs>
        <w:ind w:left="0" w:firstLine="567"/>
        <w:jc w:val="both"/>
      </w:pPr>
      <w:r>
        <w:t>О</w:t>
      </w:r>
      <w:r w:rsidR="00F85CAD">
        <w:t xml:space="preserve">беспечить </w:t>
      </w:r>
      <w:r w:rsidR="00BA6A99">
        <w:t xml:space="preserve">взаимодействие </w:t>
      </w:r>
      <w:r w:rsidR="00F85CAD">
        <w:t xml:space="preserve">с органами местного самоуправления, осуществляющими управление в сфере образования, </w:t>
      </w:r>
      <w:r w:rsidR="00D36967">
        <w:t xml:space="preserve">по </w:t>
      </w:r>
      <w:r w:rsidR="00BA6A99">
        <w:t>проведению пуско-наладочных работ по поддержанию работоспособности и эксплуатации устано</w:t>
      </w:r>
      <w:r w:rsidR="00BA6A99">
        <w:t>в</w:t>
      </w:r>
      <w:r w:rsidR="00BA6A99">
        <w:t>ленного оборудования систем видеонаблюдения в пунктах проведения экзам</w:t>
      </w:r>
      <w:r w:rsidR="00BA6A99">
        <w:t>е</w:t>
      </w:r>
      <w:r w:rsidR="00BA6A99">
        <w:t>нов и увеличению количества аудиторий в пунктах проведения экзаменов с он-</w:t>
      </w:r>
      <w:proofErr w:type="spellStart"/>
      <w:r w:rsidR="00BA6A99">
        <w:t>лайн</w:t>
      </w:r>
      <w:proofErr w:type="spellEnd"/>
      <w:r w:rsidR="00BA6A99">
        <w:t xml:space="preserve"> трансляцией в 2015-2016 учебном году;</w:t>
      </w:r>
    </w:p>
    <w:p w:rsidR="00654BA6" w:rsidRDefault="00654BA6" w:rsidP="00654BA6">
      <w:pPr>
        <w:pStyle w:val="a7"/>
        <w:numPr>
          <w:ilvl w:val="1"/>
          <w:numId w:val="10"/>
        </w:numPr>
        <w:tabs>
          <w:tab w:val="left" w:pos="851"/>
        </w:tabs>
        <w:ind w:left="0" w:firstLine="567"/>
        <w:jc w:val="both"/>
      </w:pPr>
      <w:proofErr w:type="gramStart"/>
      <w:r>
        <w:t>С</w:t>
      </w:r>
      <w:r w:rsidR="00BA6A99">
        <w:t>овместно с органами местного самоуправления, осуществляющ</w:t>
      </w:r>
      <w:r w:rsidR="00BA6A99">
        <w:t>и</w:t>
      </w:r>
      <w:r w:rsidR="00BA6A99">
        <w:t>ми управление в сфере образования</w:t>
      </w:r>
      <w:r w:rsidR="0007167B">
        <w:t>,</w:t>
      </w:r>
      <w:r w:rsidR="00BA6A99">
        <w:t xml:space="preserve"> осуществить </w:t>
      </w:r>
      <w:r w:rsidR="00F85CAD">
        <w:t>согласовани</w:t>
      </w:r>
      <w:r w:rsidR="00BA6A99">
        <w:t>е</w:t>
      </w:r>
      <w:r w:rsidR="00F85CAD">
        <w:t xml:space="preserve"> мест размещ</w:t>
      </w:r>
      <w:r w:rsidR="00F85CAD">
        <w:t>е</w:t>
      </w:r>
      <w:r w:rsidR="00F85CAD">
        <w:t>ния оборудования систем видеонаблюдения в аудиториях пунктов проведения экзаменов</w:t>
      </w:r>
      <w:r w:rsidR="00D36967" w:rsidRPr="00D36967">
        <w:t xml:space="preserve"> </w:t>
      </w:r>
      <w:r w:rsidR="00D36967">
        <w:t>в соответствии со сведениями</w:t>
      </w:r>
      <w:r w:rsidR="0007167B">
        <w:t xml:space="preserve"> о местах проведения единого госуда</w:t>
      </w:r>
      <w:r w:rsidR="0007167B">
        <w:t>р</w:t>
      </w:r>
      <w:r w:rsidR="0007167B">
        <w:t>ственного экзамена</w:t>
      </w:r>
      <w:r w:rsidR="00D36967">
        <w:t>, внесенными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830A5C">
        <w:t>,</w:t>
      </w:r>
      <w:r w:rsidR="00D36967">
        <w:t xml:space="preserve"> в установленном порядке</w:t>
      </w:r>
      <w:r w:rsidR="00F85CAD">
        <w:t>;</w:t>
      </w:r>
      <w:proofErr w:type="gramEnd"/>
    </w:p>
    <w:p w:rsidR="00654BA6" w:rsidRDefault="00654BA6" w:rsidP="00654BA6">
      <w:pPr>
        <w:pStyle w:val="a7"/>
        <w:numPr>
          <w:ilvl w:val="1"/>
          <w:numId w:val="10"/>
        </w:numPr>
        <w:tabs>
          <w:tab w:val="left" w:pos="851"/>
        </w:tabs>
        <w:ind w:left="0" w:firstLine="567"/>
        <w:jc w:val="both"/>
      </w:pPr>
      <w:r>
        <w:lastRenderedPageBreak/>
        <w:t>О</w:t>
      </w:r>
      <w:r w:rsidR="0007167B">
        <w:t>беспечить организацию проведения тестирования систем видеон</w:t>
      </w:r>
      <w:r w:rsidR="0007167B">
        <w:t>а</w:t>
      </w:r>
      <w:r w:rsidR="0007167B">
        <w:t>блюдения в пунктах проведения экзаменов в установленном порядке;</w:t>
      </w:r>
    </w:p>
    <w:p w:rsidR="0007167B" w:rsidRDefault="00654BA6" w:rsidP="00654BA6">
      <w:pPr>
        <w:pStyle w:val="a7"/>
        <w:numPr>
          <w:ilvl w:val="1"/>
          <w:numId w:val="10"/>
        </w:numPr>
        <w:tabs>
          <w:tab w:val="left" w:pos="851"/>
        </w:tabs>
        <w:ind w:left="0" w:firstLine="567"/>
        <w:jc w:val="both"/>
      </w:pPr>
      <w:r>
        <w:t>В</w:t>
      </w:r>
      <w:r w:rsidR="0007167B">
        <w:t xml:space="preserve"> срок до 15 мая 2016 года представить в государственную экзам</w:t>
      </w:r>
      <w:r w:rsidR="0007167B">
        <w:t>е</w:t>
      </w:r>
      <w:r w:rsidR="0007167B">
        <w:t>национную комиссию Ростовской области сводную информацию о работе с</w:t>
      </w:r>
      <w:r w:rsidR="0007167B">
        <w:t>и</w:t>
      </w:r>
      <w:r w:rsidR="0007167B">
        <w:t xml:space="preserve">стем видеонаблюдения в период проведения единого государственного экзамена на территории области в пунктах его проведения в 2016 году.  </w:t>
      </w:r>
    </w:p>
    <w:p w:rsidR="00F85CAD" w:rsidRDefault="00F85CAD" w:rsidP="00F85CAD">
      <w:pPr>
        <w:pStyle w:val="a7"/>
        <w:numPr>
          <w:ilvl w:val="0"/>
          <w:numId w:val="7"/>
        </w:numPr>
        <w:tabs>
          <w:tab w:val="left" w:pos="-142"/>
          <w:tab w:val="num" w:pos="0"/>
        </w:tabs>
        <w:ind w:left="142" w:firstLine="425"/>
        <w:jc w:val="both"/>
      </w:pPr>
      <w:r>
        <w:t>Сектору мониторинга и обеспечения проведения государственной итоговой аттестации (</w:t>
      </w:r>
      <w:r w:rsidR="00654BA6">
        <w:t>В.В. Тарасов</w:t>
      </w:r>
      <w:r>
        <w:t>)</w:t>
      </w:r>
      <w:r>
        <w:rPr>
          <w:bCs/>
        </w:rPr>
        <w:t xml:space="preserve"> в течение пяти дней </w:t>
      </w:r>
      <w:proofErr w:type="gramStart"/>
      <w:r>
        <w:rPr>
          <w:bCs/>
        </w:rPr>
        <w:t>с даты подписания</w:t>
      </w:r>
      <w:proofErr w:type="gramEnd"/>
      <w:r>
        <w:rPr>
          <w:bCs/>
        </w:rPr>
        <w:t xml:space="preserve"> разместить данный приказ на официальном сайте </w:t>
      </w:r>
      <w:proofErr w:type="spellStart"/>
      <w:r>
        <w:rPr>
          <w:bCs/>
        </w:rPr>
        <w:t>минобразования</w:t>
      </w:r>
      <w:proofErr w:type="spellEnd"/>
      <w:r>
        <w:rPr>
          <w:bCs/>
        </w:rPr>
        <w:t xml:space="preserve"> </w:t>
      </w:r>
      <w:r w:rsidR="00654BA6">
        <w:rPr>
          <w:bCs/>
        </w:rPr>
        <w:t xml:space="preserve">Ростовской </w:t>
      </w:r>
      <w:r>
        <w:rPr>
          <w:bCs/>
        </w:rPr>
        <w:t>области в инфо</w:t>
      </w:r>
      <w:r>
        <w:rPr>
          <w:bCs/>
        </w:rPr>
        <w:t>р</w:t>
      </w:r>
      <w:r>
        <w:rPr>
          <w:bCs/>
        </w:rPr>
        <w:t>мационно-телекоммуникационной сети «Интернет»</w:t>
      </w:r>
      <w:r>
        <w:t>.</w:t>
      </w:r>
    </w:p>
    <w:p w:rsidR="0007167B" w:rsidRDefault="0007167B" w:rsidP="00F85CAD">
      <w:pPr>
        <w:pStyle w:val="a7"/>
        <w:numPr>
          <w:ilvl w:val="0"/>
          <w:numId w:val="7"/>
        </w:numPr>
        <w:tabs>
          <w:tab w:val="left" w:pos="-142"/>
          <w:tab w:val="num" w:pos="0"/>
        </w:tabs>
        <w:ind w:left="142" w:firstLine="425"/>
        <w:jc w:val="both"/>
      </w:pPr>
      <w:proofErr w:type="gramStart"/>
      <w:r>
        <w:t xml:space="preserve">Рекомендовать органам местного самоуправления, осуществляющим управление в сфере образования, обеспечить взаимодействие с </w:t>
      </w:r>
      <w:r w:rsidR="00654BA6">
        <w:t xml:space="preserve">                                   </w:t>
      </w:r>
      <w:r w:rsidR="006F4624">
        <w:t xml:space="preserve">ГБУ «РОЦОИСО» </w:t>
      </w:r>
      <w:r>
        <w:t>по проведению пуско-наладочных работ по поддержанию раб</w:t>
      </w:r>
      <w:r>
        <w:t>о</w:t>
      </w:r>
      <w:r>
        <w:t>тоспособности и эксплуатации установленного оборудования систем видеон</w:t>
      </w:r>
      <w:r>
        <w:t>а</w:t>
      </w:r>
      <w:r>
        <w:t>блюдения в пунктах проведения экзаменов</w:t>
      </w:r>
      <w:r w:rsidR="006F4624">
        <w:t>,</w:t>
      </w:r>
      <w:r>
        <w:t xml:space="preserve"> увеличению количества аудиторий в пунктах проведения экзаменов с он-</w:t>
      </w:r>
      <w:proofErr w:type="spellStart"/>
      <w:r>
        <w:t>лайн</w:t>
      </w:r>
      <w:proofErr w:type="spellEnd"/>
      <w:r>
        <w:t xml:space="preserve"> трансляцией в 2015-2016 учебном году</w:t>
      </w:r>
      <w:r w:rsidR="006F4624">
        <w:t>, а также согласовани</w:t>
      </w:r>
      <w:r w:rsidR="00B875C3">
        <w:t>ю</w:t>
      </w:r>
      <w:r w:rsidR="006F4624">
        <w:t xml:space="preserve"> мест</w:t>
      </w:r>
      <w:r w:rsidR="006F4624" w:rsidRPr="006F4624">
        <w:t xml:space="preserve"> </w:t>
      </w:r>
      <w:r w:rsidR="006F4624">
        <w:t>размещения оборудования систем видеон</w:t>
      </w:r>
      <w:r w:rsidR="006F4624">
        <w:t>а</w:t>
      </w:r>
      <w:r w:rsidR="006F4624">
        <w:t>блюдения в аудиториях пунктов проведения экзаменов в установленном</w:t>
      </w:r>
      <w:proofErr w:type="gramEnd"/>
      <w:r w:rsidR="006F4624">
        <w:t xml:space="preserve"> </w:t>
      </w:r>
      <w:proofErr w:type="gramStart"/>
      <w:r w:rsidR="006F4624">
        <w:t>п</w:t>
      </w:r>
      <w:r w:rsidR="006F4624">
        <w:t>о</w:t>
      </w:r>
      <w:r w:rsidR="006F4624">
        <w:t>рядке</w:t>
      </w:r>
      <w:proofErr w:type="gramEnd"/>
      <w:r>
        <w:t>.</w:t>
      </w:r>
    </w:p>
    <w:p w:rsidR="00F85CAD" w:rsidRDefault="00F85CAD" w:rsidP="00F85CAD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rPr>
          <w:bCs/>
        </w:rPr>
        <w:t>Контроль исполнения настоящего приказа возложить на заместителя м</w:t>
      </w:r>
      <w:r>
        <w:rPr>
          <w:bCs/>
        </w:rPr>
        <w:t>и</w:t>
      </w:r>
      <w:r>
        <w:rPr>
          <w:bCs/>
        </w:rPr>
        <w:t xml:space="preserve">нистра </w:t>
      </w:r>
      <w:r w:rsidR="00654BA6">
        <w:rPr>
          <w:bCs/>
        </w:rPr>
        <w:t xml:space="preserve">А.А. </w:t>
      </w:r>
      <w:r>
        <w:rPr>
          <w:bCs/>
        </w:rPr>
        <w:t>П</w:t>
      </w:r>
      <w:r w:rsidR="00654BA6">
        <w:rPr>
          <w:bCs/>
        </w:rPr>
        <w:t>аршину.</w:t>
      </w:r>
    </w:p>
    <w:p w:rsidR="00F85CAD" w:rsidRDefault="00F85CAD" w:rsidP="00F85CAD">
      <w:pPr>
        <w:pStyle w:val="a7"/>
        <w:ind w:firstLine="567"/>
        <w:jc w:val="both"/>
      </w:pPr>
    </w:p>
    <w:p w:rsidR="00F85CAD" w:rsidRDefault="00F85CAD" w:rsidP="00F85CAD">
      <w:pPr>
        <w:pStyle w:val="a7"/>
        <w:ind w:firstLine="567"/>
        <w:jc w:val="both"/>
      </w:pPr>
    </w:p>
    <w:p w:rsidR="00F85CAD" w:rsidRDefault="00F85CAD" w:rsidP="00F85CAD">
      <w:pPr>
        <w:pStyle w:val="a7"/>
        <w:ind w:firstLine="567"/>
        <w:jc w:val="both"/>
      </w:pPr>
    </w:p>
    <w:p w:rsidR="00F85CAD" w:rsidRDefault="00F85CAD" w:rsidP="00F85CAD">
      <w:pPr>
        <w:pStyle w:val="a7"/>
        <w:ind w:firstLine="567"/>
        <w:jc w:val="center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Л.В. Балина</w:t>
      </w:r>
    </w:p>
    <w:p w:rsidR="00F85CAD" w:rsidRDefault="00F85CAD" w:rsidP="00F85CAD">
      <w:pPr>
        <w:pStyle w:val="a7"/>
        <w:jc w:val="both"/>
      </w:pPr>
    </w:p>
    <w:p w:rsidR="00F85CAD" w:rsidRDefault="00F85CAD" w:rsidP="00F85CAD">
      <w:pPr>
        <w:pStyle w:val="a7"/>
        <w:jc w:val="both"/>
      </w:pPr>
    </w:p>
    <w:p w:rsidR="00F85CAD" w:rsidRDefault="00F85CAD" w:rsidP="00F85CAD">
      <w:pPr>
        <w:pStyle w:val="a7"/>
        <w:jc w:val="both"/>
      </w:pPr>
    </w:p>
    <w:p w:rsidR="00F85CAD" w:rsidRDefault="00F85CAD" w:rsidP="00F85CAD">
      <w:pPr>
        <w:pStyle w:val="a7"/>
        <w:jc w:val="both"/>
      </w:pPr>
    </w:p>
    <w:p w:rsidR="00F85CAD" w:rsidRDefault="00F85CAD" w:rsidP="00F85CAD">
      <w:pPr>
        <w:pStyle w:val="a7"/>
        <w:jc w:val="both"/>
      </w:pPr>
    </w:p>
    <w:p w:rsidR="00F85CAD" w:rsidRDefault="00F85CAD" w:rsidP="00F85CAD">
      <w:pPr>
        <w:pStyle w:val="a7"/>
        <w:jc w:val="both"/>
      </w:pPr>
    </w:p>
    <w:p w:rsidR="00F85CAD" w:rsidRDefault="00F85CAD" w:rsidP="00F85CAD">
      <w:pPr>
        <w:pStyle w:val="a7"/>
        <w:jc w:val="both"/>
      </w:pPr>
    </w:p>
    <w:p w:rsidR="00F85CAD" w:rsidRDefault="00F85CAD" w:rsidP="00F85CAD">
      <w:pPr>
        <w:pStyle w:val="a7"/>
        <w:jc w:val="both"/>
      </w:pPr>
    </w:p>
    <w:p w:rsidR="00F85CAD" w:rsidRDefault="00F85CAD" w:rsidP="00F85CAD">
      <w:pPr>
        <w:pStyle w:val="a7"/>
        <w:jc w:val="both"/>
      </w:pPr>
    </w:p>
    <w:p w:rsidR="00F85CAD" w:rsidRDefault="00F85CAD" w:rsidP="00F85CAD">
      <w:pPr>
        <w:pStyle w:val="a7"/>
        <w:jc w:val="both"/>
      </w:pPr>
    </w:p>
    <w:p w:rsidR="00F85CAD" w:rsidRDefault="00F85CAD" w:rsidP="00F85CAD">
      <w:pPr>
        <w:pStyle w:val="a7"/>
        <w:jc w:val="both"/>
      </w:pPr>
    </w:p>
    <w:p w:rsidR="00F85CAD" w:rsidRDefault="00F85CAD" w:rsidP="00F85CAD">
      <w:pPr>
        <w:pStyle w:val="a7"/>
        <w:jc w:val="both"/>
      </w:pPr>
    </w:p>
    <w:p w:rsidR="00F85CAD" w:rsidRDefault="00F85CAD" w:rsidP="00F85CAD">
      <w:pPr>
        <w:pStyle w:val="a7"/>
        <w:jc w:val="both"/>
      </w:pPr>
    </w:p>
    <w:p w:rsidR="00F85CAD" w:rsidRDefault="00F85CAD" w:rsidP="00F85CAD">
      <w:pPr>
        <w:pStyle w:val="a7"/>
        <w:jc w:val="both"/>
      </w:pPr>
    </w:p>
    <w:p w:rsidR="00B875C3" w:rsidRDefault="00B875C3" w:rsidP="00F85CAD">
      <w:pPr>
        <w:pStyle w:val="a7"/>
        <w:jc w:val="both"/>
      </w:pPr>
    </w:p>
    <w:p w:rsidR="00B875C3" w:rsidRDefault="00B875C3" w:rsidP="00F85CAD">
      <w:pPr>
        <w:pStyle w:val="a7"/>
        <w:jc w:val="both"/>
      </w:pPr>
    </w:p>
    <w:p w:rsidR="006F4624" w:rsidRDefault="006F4624" w:rsidP="00F85CAD">
      <w:pPr>
        <w:pStyle w:val="a3"/>
        <w:tabs>
          <w:tab w:val="left" w:pos="708"/>
        </w:tabs>
      </w:pPr>
    </w:p>
    <w:p w:rsidR="00654BA6" w:rsidRDefault="00654BA6" w:rsidP="00F85CAD">
      <w:pPr>
        <w:pStyle w:val="a3"/>
        <w:tabs>
          <w:tab w:val="left" w:pos="708"/>
        </w:tabs>
      </w:pPr>
      <w:bookmarkStart w:id="0" w:name="_GoBack"/>
      <w:bookmarkEnd w:id="0"/>
    </w:p>
    <w:p w:rsidR="00F85CAD" w:rsidRDefault="00F85CAD" w:rsidP="00F85CAD">
      <w:pPr>
        <w:pStyle w:val="a3"/>
        <w:tabs>
          <w:tab w:val="left" w:pos="708"/>
        </w:tabs>
      </w:pPr>
      <w:r>
        <w:t xml:space="preserve">Приказ подготовлен сектором мониторинга и обеспечения </w:t>
      </w:r>
    </w:p>
    <w:p w:rsidR="00F85CAD" w:rsidRDefault="00F85CAD" w:rsidP="00F85CAD">
      <w:pPr>
        <w:pStyle w:val="a3"/>
        <w:tabs>
          <w:tab w:val="left" w:pos="708"/>
        </w:tabs>
      </w:pPr>
      <w:r>
        <w:t xml:space="preserve">проведения государственной итоговой аттестации </w:t>
      </w:r>
      <w:proofErr w:type="gramStart"/>
      <w:r>
        <w:t>обучающихся</w:t>
      </w:r>
      <w:proofErr w:type="gramEnd"/>
      <w:r>
        <w:t>,</w:t>
      </w:r>
    </w:p>
    <w:p w:rsidR="00DA5229" w:rsidRDefault="00F85CAD" w:rsidP="0007167B">
      <w:pPr>
        <w:pStyle w:val="a3"/>
        <w:tabs>
          <w:tab w:val="left" w:pos="708"/>
        </w:tabs>
      </w:pPr>
      <w:r>
        <w:t>заведующий сектором В.В. Тарасов</w:t>
      </w:r>
    </w:p>
    <w:sectPr w:rsidR="00DA5229" w:rsidSect="00BE036B">
      <w:headerReference w:type="default" r:id="rId9"/>
      <w:pgSz w:w="11907" w:h="16840" w:code="9"/>
      <w:pgMar w:top="709" w:right="708" w:bottom="1134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C7" w:rsidRDefault="006424C7">
      <w:r>
        <w:separator/>
      </w:r>
    </w:p>
  </w:endnote>
  <w:endnote w:type="continuationSeparator" w:id="0">
    <w:p w:rsidR="006424C7" w:rsidRDefault="0064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C7" w:rsidRDefault="006424C7">
      <w:r>
        <w:separator/>
      </w:r>
    </w:p>
  </w:footnote>
  <w:footnote w:type="continuationSeparator" w:id="0">
    <w:p w:rsidR="006424C7" w:rsidRDefault="00642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12" w:rsidRDefault="00B94312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BC548A">
      <w:rPr>
        <w:rStyle w:val="a6"/>
      </w:rPr>
      <w:fldChar w:fldCharType="begin"/>
    </w:r>
    <w:r>
      <w:rPr>
        <w:rStyle w:val="a6"/>
      </w:rPr>
      <w:instrText xml:space="preserve"> PAGE </w:instrText>
    </w:r>
    <w:r w:rsidR="00BC548A">
      <w:rPr>
        <w:rStyle w:val="a6"/>
      </w:rPr>
      <w:fldChar w:fldCharType="separate"/>
    </w:r>
    <w:r w:rsidR="00654BA6">
      <w:rPr>
        <w:rStyle w:val="a6"/>
        <w:noProof/>
      </w:rPr>
      <w:t>2</w:t>
    </w:r>
    <w:r w:rsidR="00BC548A">
      <w:rPr>
        <w:rStyle w:val="a6"/>
      </w:rPr>
      <w:fldChar w:fldCharType="end"/>
    </w:r>
    <w:r>
      <w:rPr>
        <w:rStyle w:val="a6"/>
      </w:rPr>
      <w:t xml:space="preserve"> -</w:t>
    </w:r>
  </w:p>
  <w:p w:rsidR="00B94312" w:rsidRDefault="00B94312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23A1"/>
    <w:multiLevelType w:val="multilevel"/>
    <w:tmpl w:val="85766B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840D69"/>
    <w:multiLevelType w:val="multilevel"/>
    <w:tmpl w:val="51C8F1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4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AEB13FD"/>
    <w:multiLevelType w:val="multilevel"/>
    <w:tmpl w:val="1DACC2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AD"/>
    <w:rsid w:val="0001116A"/>
    <w:rsid w:val="00020C86"/>
    <w:rsid w:val="0002253C"/>
    <w:rsid w:val="0004447A"/>
    <w:rsid w:val="00064757"/>
    <w:rsid w:val="0007167B"/>
    <w:rsid w:val="000762C5"/>
    <w:rsid w:val="00091CB0"/>
    <w:rsid w:val="000B2E22"/>
    <w:rsid w:val="000E507D"/>
    <w:rsid w:val="00112654"/>
    <w:rsid w:val="001450F6"/>
    <w:rsid w:val="0016286F"/>
    <w:rsid w:val="001754F0"/>
    <w:rsid w:val="00195983"/>
    <w:rsid w:val="001A70F6"/>
    <w:rsid w:val="001B1B48"/>
    <w:rsid w:val="001B37C2"/>
    <w:rsid w:val="001B66F4"/>
    <w:rsid w:val="001F446B"/>
    <w:rsid w:val="001F623A"/>
    <w:rsid w:val="00210DAD"/>
    <w:rsid w:val="0022358D"/>
    <w:rsid w:val="00227F9D"/>
    <w:rsid w:val="0023174D"/>
    <w:rsid w:val="0024062A"/>
    <w:rsid w:val="00240756"/>
    <w:rsid w:val="0024589A"/>
    <w:rsid w:val="0026070E"/>
    <w:rsid w:val="00294D57"/>
    <w:rsid w:val="002B4089"/>
    <w:rsid w:val="002B40A5"/>
    <w:rsid w:val="002F4A95"/>
    <w:rsid w:val="002F66AD"/>
    <w:rsid w:val="0032453F"/>
    <w:rsid w:val="00327CD9"/>
    <w:rsid w:val="00331A6F"/>
    <w:rsid w:val="0036244E"/>
    <w:rsid w:val="00362AA7"/>
    <w:rsid w:val="003A32C2"/>
    <w:rsid w:val="003A3E15"/>
    <w:rsid w:val="003A45D9"/>
    <w:rsid w:val="003B162C"/>
    <w:rsid w:val="00410C73"/>
    <w:rsid w:val="00480357"/>
    <w:rsid w:val="00490D67"/>
    <w:rsid w:val="004A01D8"/>
    <w:rsid w:val="004A0619"/>
    <w:rsid w:val="004B2D43"/>
    <w:rsid w:val="004D59B2"/>
    <w:rsid w:val="004F0A62"/>
    <w:rsid w:val="004F0EEE"/>
    <w:rsid w:val="00511429"/>
    <w:rsid w:val="00524A4F"/>
    <w:rsid w:val="00554B80"/>
    <w:rsid w:val="00555BC7"/>
    <w:rsid w:val="005A53DF"/>
    <w:rsid w:val="005E156A"/>
    <w:rsid w:val="00617FDD"/>
    <w:rsid w:val="00633B9E"/>
    <w:rsid w:val="006366D4"/>
    <w:rsid w:val="00640E1D"/>
    <w:rsid w:val="006424C7"/>
    <w:rsid w:val="006438FC"/>
    <w:rsid w:val="00654BA6"/>
    <w:rsid w:val="00656570"/>
    <w:rsid w:val="006619F7"/>
    <w:rsid w:val="00661AB7"/>
    <w:rsid w:val="00692A63"/>
    <w:rsid w:val="006F4624"/>
    <w:rsid w:val="006F7C4E"/>
    <w:rsid w:val="007031FB"/>
    <w:rsid w:val="00720083"/>
    <w:rsid w:val="00724A90"/>
    <w:rsid w:val="00730813"/>
    <w:rsid w:val="00746DB1"/>
    <w:rsid w:val="00754E55"/>
    <w:rsid w:val="00787F9A"/>
    <w:rsid w:val="00790B0D"/>
    <w:rsid w:val="007967F9"/>
    <w:rsid w:val="007A075B"/>
    <w:rsid w:val="007A51ED"/>
    <w:rsid w:val="007B5037"/>
    <w:rsid w:val="007D6B0C"/>
    <w:rsid w:val="007D7A71"/>
    <w:rsid w:val="007E67CC"/>
    <w:rsid w:val="00804C91"/>
    <w:rsid w:val="008059FF"/>
    <w:rsid w:val="00817510"/>
    <w:rsid w:val="0082601E"/>
    <w:rsid w:val="00830A5C"/>
    <w:rsid w:val="008431C4"/>
    <w:rsid w:val="00851066"/>
    <w:rsid w:val="00863B71"/>
    <w:rsid w:val="00895855"/>
    <w:rsid w:val="008A03D0"/>
    <w:rsid w:val="008C08E7"/>
    <w:rsid w:val="008D3B84"/>
    <w:rsid w:val="008D6ADC"/>
    <w:rsid w:val="009121F9"/>
    <w:rsid w:val="00922452"/>
    <w:rsid w:val="0096010D"/>
    <w:rsid w:val="00975F41"/>
    <w:rsid w:val="00981BE7"/>
    <w:rsid w:val="009830FE"/>
    <w:rsid w:val="00996511"/>
    <w:rsid w:val="009A1C4F"/>
    <w:rsid w:val="009B34CF"/>
    <w:rsid w:val="009B4803"/>
    <w:rsid w:val="009C7C81"/>
    <w:rsid w:val="009D4A4A"/>
    <w:rsid w:val="009F2BAB"/>
    <w:rsid w:val="00A16187"/>
    <w:rsid w:val="00A211DB"/>
    <w:rsid w:val="00A51687"/>
    <w:rsid w:val="00A65767"/>
    <w:rsid w:val="00A77AF2"/>
    <w:rsid w:val="00A81A0C"/>
    <w:rsid w:val="00A90E2F"/>
    <w:rsid w:val="00AA71FB"/>
    <w:rsid w:val="00AC5A97"/>
    <w:rsid w:val="00AE21E7"/>
    <w:rsid w:val="00AE59E4"/>
    <w:rsid w:val="00AF3D05"/>
    <w:rsid w:val="00B37F7F"/>
    <w:rsid w:val="00B42EDF"/>
    <w:rsid w:val="00B53018"/>
    <w:rsid w:val="00B875C3"/>
    <w:rsid w:val="00B94312"/>
    <w:rsid w:val="00B9479B"/>
    <w:rsid w:val="00B96291"/>
    <w:rsid w:val="00BA2199"/>
    <w:rsid w:val="00BA6A99"/>
    <w:rsid w:val="00BC548A"/>
    <w:rsid w:val="00BE036B"/>
    <w:rsid w:val="00BF587C"/>
    <w:rsid w:val="00C17549"/>
    <w:rsid w:val="00C35817"/>
    <w:rsid w:val="00C406A5"/>
    <w:rsid w:val="00C436F2"/>
    <w:rsid w:val="00C6159D"/>
    <w:rsid w:val="00CC4926"/>
    <w:rsid w:val="00CD28BA"/>
    <w:rsid w:val="00CD4D75"/>
    <w:rsid w:val="00CE39DC"/>
    <w:rsid w:val="00D043CD"/>
    <w:rsid w:val="00D35AE9"/>
    <w:rsid w:val="00D36967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A41D5"/>
    <w:rsid w:val="00DA5229"/>
    <w:rsid w:val="00DA6D08"/>
    <w:rsid w:val="00DB3221"/>
    <w:rsid w:val="00DB3709"/>
    <w:rsid w:val="00DE4338"/>
    <w:rsid w:val="00DF4D12"/>
    <w:rsid w:val="00E10894"/>
    <w:rsid w:val="00E252BC"/>
    <w:rsid w:val="00E3632E"/>
    <w:rsid w:val="00E369D7"/>
    <w:rsid w:val="00E44EA2"/>
    <w:rsid w:val="00E51393"/>
    <w:rsid w:val="00EC20AC"/>
    <w:rsid w:val="00EC41F0"/>
    <w:rsid w:val="00EC69D7"/>
    <w:rsid w:val="00EE0CF3"/>
    <w:rsid w:val="00EE2A83"/>
    <w:rsid w:val="00EE6324"/>
    <w:rsid w:val="00EF3F86"/>
    <w:rsid w:val="00F84C01"/>
    <w:rsid w:val="00F85CAD"/>
    <w:rsid w:val="00FE10A2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F85C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85CA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F85CAD"/>
  </w:style>
  <w:style w:type="character" w:customStyle="1" w:styleId="a8">
    <w:name w:val="Основной текст с отступом Знак"/>
    <w:basedOn w:val="a0"/>
    <w:link w:val="a7"/>
    <w:rsid w:val="00F85CA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F85C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85CA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F85CAD"/>
  </w:style>
  <w:style w:type="character" w:customStyle="1" w:styleId="a8">
    <w:name w:val="Основной текст с отступом Знак"/>
    <w:basedOn w:val="a0"/>
    <w:link w:val="a7"/>
    <w:rsid w:val="00F85CA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&#1089;&#1077;&#1082;&#1090;&#1086;&#1088;%20&#1084;&#1086;&#1085;&#1080;&#1090;&#1086;&#1088;&#1080;&#1085;&#1075;&#1072;%20&#1080;%20&#1086;&#1094;&#1077;&#1085;&#1082;&#1080;%20&#1082;&#1072;&#1095;&#1077;&#1089;&#1090;&#1074;&#1072;%20&#1086;&#1073;&#1088;&#1072;&#1079;&#1086;&#1074;&#1072;&#1085;&#1080;&#1103;\&#1058;&#1072;&#1088;&#1072;&#1089;&#1086;&#1074;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91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Владимир Валентинович</dc:creator>
  <cp:lastModifiedBy>Чубарова Лариса Григорьевна</cp:lastModifiedBy>
  <cp:revision>6</cp:revision>
  <cp:lastPrinted>2007-05-25T14:20:00Z</cp:lastPrinted>
  <dcterms:created xsi:type="dcterms:W3CDTF">2015-10-14T09:37:00Z</dcterms:created>
  <dcterms:modified xsi:type="dcterms:W3CDTF">2015-10-21T11:15:00Z</dcterms:modified>
</cp:coreProperties>
</file>